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ADD54" w14:textId="0E1489FF" w:rsidR="00EA49FD" w:rsidRDefault="00960324" w:rsidP="00EA49FD">
      <w:pPr>
        <w:jc w:val="center"/>
        <w:rPr>
          <w:rFonts w:cs="Arial"/>
          <w:b/>
          <w:sz w:val="40"/>
          <w:szCs w:val="40"/>
        </w:rPr>
      </w:pPr>
      <w:r>
        <w:rPr>
          <w:rFonts w:cs="Arial"/>
          <w:b/>
          <w:sz w:val="40"/>
          <w:szCs w:val="40"/>
        </w:rPr>
        <w:t>Amendement</w:t>
      </w:r>
      <w:r w:rsidR="00881830">
        <w:rPr>
          <w:rFonts w:cs="Arial"/>
          <w:b/>
          <w:sz w:val="40"/>
          <w:szCs w:val="40"/>
        </w:rPr>
        <w:t xml:space="preserve"> (gewijzigd</w:t>
      </w:r>
      <w:r w:rsidR="00A33FED">
        <w:rPr>
          <w:rFonts w:cs="Arial"/>
          <w:b/>
          <w:sz w:val="40"/>
          <w:szCs w:val="40"/>
        </w:rPr>
        <w:t>)</w:t>
      </w:r>
      <w:r w:rsidR="00EE4BF5">
        <w:rPr>
          <w:rFonts w:cs="Arial"/>
          <w:b/>
          <w:sz w:val="40"/>
          <w:szCs w:val="40"/>
        </w:rPr>
        <w:t xml:space="preserve"> 125-2021</w:t>
      </w:r>
    </w:p>
    <w:p w14:paraId="08F056BD" w14:textId="05971A60" w:rsidR="00247DA5" w:rsidRPr="00EE4BF5" w:rsidRDefault="006F6FD7" w:rsidP="008E753E">
      <w:pPr>
        <w:jc w:val="center"/>
        <w:rPr>
          <w:rFonts w:cs="Arial"/>
          <w:sz w:val="36"/>
          <w:szCs w:val="36"/>
        </w:rPr>
      </w:pPr>
      <w:r>
        <w:rPr>
          <w:rFonts w:cs="Arial"/>
          <w:b/>
          <w:sz w:val="36"/>
          <w:szCs w:val="36"/>
        </w:rPr>
        <w:t>N</w:t>
      </w:r>
      <w:r w:rsidR="008E753E" w:rsidRPr="00EE4BF5">
        <w:rPr>
          <w:rFonts w:cs="Arial"/>
          <w:b/>
          <w:sz w:val="36"/>
          <w:szCs w:val="36"/>
        </w:rPr>
        <w:t>ieuw beleidskader zonnevelden</w:t>
      </w:r>
      <w:r w:rsidR="00EE4BF5" w:rsidRPr="00EE4BF5">
        <w:rPr>
          <w:rFonts w:cs="Arial"/>
          <w:b/>
          <w:sz w:val="36"/>
          <w:szCs w:val="36"/>
        </w:rPr>
        <w:t xml:space="preserve"> – lokaal eigenaarschap</w:t>
      </w:r>
    </w:p>
    <w:tbl>
      <w:tblPr>
        <w:tblpPr w:leftFromText="141" w:rightFromText="141" w:vertAnchor="text" w:tblpXSpec="center" w:tblpY="1"/>
        <w:tblOverlap w:val="never"/>
        <w:tblW w:w="11147" w:type="dxa"/>
        <w:tblLook w:val="01E0" w:firstRow="1" w:lastRow="1" w:firstColumn="1" w:lastColumn="1" w:noHBand="0" w:noVBand="0"/>
      </w:tblPr>
      <w:tblGrid>
        <w:gridCol w:w="38"/>
        <w:gridCol w:w="8751"/>
        <w:gridCol w:w="306"/>
        <w:gridCol w:w="2046"/>
        <w:gridCol w:w="6"/>
      </w:tblGrid>
      <w:tr w:rsidR="00EA49FD" w:rsidRPr="001362CC" w14:paraId="4F126ECF" w14:textId="77777777" w:rsidTr="004C3CD4">
        <w:trPr>
          <w:gridAfter w:val="1"/>
          <w:wAfter w:w="6" w:type="dxa"/>
        </w:trPr>
        <w:tc>
          <w:tcPr>
            <w:tcW w:w="8789" w:type="dxa"/>
            <w:gridSpan w:val="2"/>
            <w:shd w:val="clear" w:color="auto" w:fill="auto"/>
            <w:vAlign w:val="center"/>
          </w:tcPr>
          <w:p w14:paraId="073C5260" w14:textId="77777777" w:rsidR="00EA49FD" w:rsidRPr="00247DA5" w:rsidRDefault="00EA49FD" w:rsidP="008E753E">
            <w:pPr>
              <w:rPr>
                <w:rFonts w:cs="Arial"/>
                <w:b/>
              </w:rPr>
            </w:pPr>
          </w:p>
        </w:tc>
        <w:tc>
          <w:tcPr>
            <w:tcW w:w="306" w:type="dxa"/>
            <w:shd w:val="clear" w:color="auto" w:fill="auto"/>
            <w:vAlign w:val="center"/>
          </w:tcPr>
          <w:p w14:paraId="3030EBD1" w14:textId="77777777" w:rsidR="00EA49FD" w:rsidRPr="001362CC" w:rsidRDefault="00EA49FD" w:rsidP="005E36AF">
            <w:pPr>
              <w:jc w:val="center"/>
              <w:rPr>
                <w:rFonts w:cs="Arial"/>
              </w:rPr>
            </w:pPr>
          </w:p>
        </w:tc>
        <w:tc>
          <w:tcPr>
            <w:tcW w:w="2046" w:type="dxa"/>
            <w:shd w:val="clear" w:color="auto" w:fill="auto"/>
            <w:vAlign w:val="center"/>
          </w:tcPr>
          <w:p w14:paraId="5FD37A94" w14:textId="77777777" w:rsidR="00EA49FD" w:rsidRPr="001362CC" w:rsidRDefault="00EA49FD" w:rsidP="005E36AF">
            <w:pPr>
              <w:jc w:val="center"/>
              <w:rPr>
                <w:rFonts w:cs="Arial"/>
              </w:rPr>
            </w:pPr>
          </w:p>
        </w:tc>
      </w:tr>
      <w:tr w:rsidR="00EA49FD" w:rsidRPr="001362CC" w14:paraId="6D0AE8AA" w14:textId="77777777" w:rsidTr="004C3CD4">
        <w:trPr>
          <w:gridAfter w:val="1"/>
          <w:wAfter w:w="6" w:type="dxa"/>
        </w:trPr>
        <w:tc>
          <w:tcPr>
            <w:tcW w:w="8789" w:type="dxa"/>
            <w:gridSpan w:val="2"/>
            <w:shd w:val="clear" w:color="auto" w:fill="auto"/>
            <w:vAlign w:val="center"/>
          </w:tcPr>
          <w:p w14:paraId="1131DC62" w14:textId="46C63C40" w:rsidR="00EA49FD" w:rsidRPr="004C3CD4" w:rsidRDefault="00B3396A" w:rsidP="00B3396A">
            <w:pPr>
              <w:rPr>
                <w:rFonts w:ascii="Arial Black" w:hAnsi="Arial Black"/>
                <w:sz w:val="32"/>
                <w:szCs w:val="32"/>
              </w:rPr>
            </w:pPr>
            <w:r>
              <w:rPr>
                <w:noProof/>
              </w:rPr>
              <w:drawing>
                <wp:inline distT="0" distB="0" distL="0" distR="0" wp14:anchorId="6E07B3D6" wp14:editId="388B18B8">
                  <wp:extent cx="542925" cy="542925"/>
                  <wp:effectExtent l="0" t="0" r="9525" b="952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GP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2925" cy="542925"/>
                          </a:xfrm>
                          <a:prstGeom prst="rect">
                            <a:avLst/>
                          </a:prstGeom>
                        </pic:spPr>
                      </pic:pic>
                    </a:graphicData>
                  </a:graphic>
                </wp:inline>
              </w:drawing>
            </w:r>
            <w:r>
              <w:rPr>
                <w:noProof/>
              </w:rPr>
              <w:drawing>
                <wp:inline distT="0" distB="0" distL="0" distR="0" wp14:anchorId="03D084B2" wp14:editId="717F435A">
                  <wp:extent cx="571500" cy="5715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A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r>
              <w:rPr>
                <w:noProof/>
              </w:rPr>
              <w:drawing>
                <wp:inline distT="0" distB="0" distL="0" distR="0" wp14:anchorId="555CB455" wp14:editId="607F0BA6">
                  <wp:extent cx="967485" cy="389255"/>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76763" cy="392988"/>
                          </a:xfrm>
                          <a:prstGeom prst="rect">
                            <a:avLst/>
                          </a:prstGeom>
                        </pic:spPr>
                      </pic:pic>
                    </a:graphicData>
                  </a:graphic>
                </wp:inline>
              </w:drawing>
            </w:r>
            <w:r>
              <w:rPr>
                <w:noProof/>
              </w:rPr>
              <w:drawing>
                <wp:inline distT="0" distB="0" distL="0" distR="0" wp14:anchorId="114F3D00" wp14:editId="27E3E518">
                  <wp:extent cx="495300" cy="4953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TH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inline>
              </w:drawing>
            </w:r>
            <w:r>
              <w:rPr>
                <w:noProof/>
              </w:rPr>
              <w:drawing>
                <wp:inline distT="0" distB="0" distL="0" distR="0" wp14:anchorId="3DE74253" wp14:editId="6BE83A40">
                  <wp:extent cx="1167581" cy="361950"/>
                  <wp:effectExtent l="0" t="0" r="0" b="0"/>
                  <wp:docPr id="7" name="Afbeelding 7"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vdA Logo.jpg"/>
                          <pic:cNvPicPr/>
                        </pic:nvPicPr>
                        <pic:blipFill>
                          <a:blip r:embed="rId12">
                            <a:extLst>
                              <a:ext uri="{28A0092B-C50C-407E-A947-70E740481C1C}">
                                <a14:useLocalDpi xmlns:a14="http://schemas.microsoft.com/office/drawing/2010/main" val="0"/>
                              </a:ext>
                            </a:extLst>
                          </a:blip>
                          <a:stretch>
                            <a:fillRect/>
                          </a:stretch>
                        </pic:blipFill>
                        <pic:spPr>
                          <a:xfrm>
                            <a:off x="0" y="0"/>
                            <a:ext cx="1171252" cy="363088"/>
                          </a:xfrm>
                          <a:prstGeom prst="rect">
                            <a:avLst/>
                          </a:prstGeom>
                        </pic:spPr>
                      </pic:pic>
                    </a:graphicData>
                  </a:graphic>
                </wp:inline>
              </w:drawing>
            </w:r>
            <w:r>
              <w:rPr>
                <w:noProof/>
              </w:rPr>
              <w:drawing>
                <wp:inline distT="0" distB="0" distL="0" distR="0" wp14:anchorId="2030F517" wp14:editId="11373FB6">
                  <wp:extent cx="1333500" cy="150784"/>
                  <wp:effectExtent l="0" t="0" r="0" b="190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oenLinks logo.png"/>
                          <pic:cNvPicPr/>
                        </pic:nvPicPr>
                        <pic:blipFill>
                          <a:blip r:embed="rId13">
                            <a:extLst>
                              <a:ext uri="{28A0092B-C50C-407E-A947-70E740481C1C}">
                                <a14:useLocalDpi xmlns:a14="http://schemas.microsoft.com/office/drawing/2010/main" val="0"/>
                              </a:ext>
                            </a:extLst>
                          </a:blip>
                          <a:stretch>
                            <a:fillRect/>
                          </a:stretch>
                        </pic:blipFill>
                        <pic:spPr>
                          <a:xfrm>
                            <a:off x="0" y="0"/>
                            <a:ext cx="1346375" cy="152240"/>
                          </a:xfrm>
                          <a:prstGeom prst="rect">
                            <a:avLst/>
                          </a:prstGeom>
                        </pic:spPr>
                      </pic:pic>
                    </a:graphicData>
                  </a:graphic>
                </wp:inline>
              </w:drawing>
            </w:r>
            <w:r w:rsidR="004C3CD4">
              <w:rPr>
                <w:rFonts w:ascii="Arial Black" w:hAnsi="Arial Black"/>
                <w:sz w:val="32"/>
                <w:szCs w:val="32"/>
              </w:rPr>
              <w:t xml:space="preserve"> </w:t>
            </w:r>
            <w:r w:rsidR="00A33FED">
              <w:rPr>
                <w:rFonts w:ascii="Arial Black" w:hAnsi="Arial Black"/>
                <w:sz w:val="32"/>
                <w:szCs w:val="32"/>
              </w:rPr>
              <w:t xml:space="preserve">                    Groep Aanen</w:t>
            </w:r>
          </w:p>
        </w:tc>
        <w:tc>
          <w:tcPr>
            <w:tcW w:w="306" w:type="dxa"/>
            <w:shd w:val="clear" w:color="auto" w:fill="auto"/>
            <w:vAlign w:val="center"/>
          </w:tcPr>
          <w:p w14:paraId="40E065A2" w14:textId="77777777" w:rsidR="00EA49FD" w:rsidRPr="001362CC" w:rsidRDefault="00EA49FD" w:rsidP="005E36AF">
            <w:pPr>
              <w:jc w:val="center"/>
              <w:rPr>
                <w:rFonts w:cs="Arial"/>
              </w:rPr>
            </w:pPr>
          </w:p>
        </w:tc>
        <w:tc>
          <w:tcPr>
            <w:tcW w:w="2046" w:type="dxa"/>
            <w:shd w:val="clear" w:color="auto" w:fill="auto"/>
            <w:vAlign w:val="center"/>
          </w:tcPr>
          <w:p w14:paraId="7BA7BD02" w14:textId="77777777" w:rsidR="00EA49FD" w:rsidRPr="001362CC" w:rsidRDefault="00EA49FD" w:rsidP="005E36AF">
            <w:pPr>
              <w:jc w:val="center"/>
              <w:rPr>
                <w:rFonts w:cs="Arial"/>
              </w:rPr>
            </w:pPr>
          </w:p>
        </w:tc>
      </w:tr>
      <w:tr w:rsidR="00EA49FD" w:rsidRPr="001362CC" w14:paraId="73A3FA22" w14:textId="77777777" w:rsidTr="004C3CD4">
        <w:trPr>
          <w:gridAfter w:val="1"/>
          <w:wAfter w:w="6" w:type="dxa"/>
        </w:trPr>
        <w:tc>
          <w:tcPr>
            <w:tcW w:w="8789" w:type="dxa"/>
            <w:gridSpan w:val="2"/>
            <w:shd w:val="clear" w:color="auto" w:fill="auto"/>
            <w:vAlign w:val="center"/>
          </w:tcPr>
          <w:p w14:paraId="568CB42C" w14:textId="77777777" w:rsidR="00EA49FD" w:rsidRPr="001362CC" w:rsidRDefault="00EA49FD" w:rsidP="005E36AF">
            <w:pPr>
              <w:rPr>
                <w:rFonts w:cs="Arial"/>
              </w:rPr>
            </w:pPr>
          </w:p>
        </w:tc>
        <w:tc>
          <w:tcPr>
            <w:tcW w:w="306" w:type="dxa"/>
            <w:shd w:val="clear" w:color="auto" w:fill="auto"/>
            <w:vAlign w:val="center"/>
          </w:tcPr>
          <w:p w14:paraId="6EE8E3E8" w14:textId="77777777" w:rsidR="00EA49FD" w:rsidRPr="001362CC" w:rsidRDefault="00EA49FD" w:rsidP="005E36AF">
            <w:pPr>
              <w:jc w:val="center"/>
              <w:rPr>
                <w:rFonts w:cs="Arial"/>
              </w:rPr>
            </w:pPr>
          </w:p>
        </w:tc>
        <w:tc>
          <w:tcPr>
            <w:tcW w:w="2046" w:type="dxa"/>
            <w:shd w:val="clear" w:color="auto" w:fill="auto"/>
            <w:vAlign w:val="center"/>
          </w:tcPr>
          <w:p w14:paraId="777C3902" w14:textId="77777777" w:rsidR="00EA49FD" w:rsidRPr="001362CC" w:rsidRDefault="00EA49FD" w:rsidP="005E36AF">
            <w:pPr>
              <w:jc w:val="center"/>
              <w:rPr>
                <w:rFonts w:cs="Arial"/>
              </w:rPr>
            </w:pPr>
          </w:p>
        </w:tc>
      </w:tr>
      <w:tr w:rsidR="00EA49FD" w:rsidRPr="00271564" w14:paraId="4AFEBF98" w14:textId="77777777" w:rsidTr="00B339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trHeight w:val="480"/>
        </w:trPr>
        <w:tc>
          <w:tcPr>
            <w:tcW w:w="11109" w:type="dxa"/>
            <w:gridSpan w:val="4"/>
            <w:shd w:val="clear" w:color="auto" w:fill="auto"/>
          </w:tcPr>
          <w:p w14:paraId="1055EA00" w14:textId="336B01D0" w:rsidR="003264D9" w:rsidRPr="00387658" w:rsidRDefault="003264D9" w:rsidP="00A33FED">
            <w:pPr>
              <w:rPr>
                <w:rFonts w:cs="Arial"/>
              </w:rPr>
            </w:pPr>
            <w:r>
              <w:rPr>
                <w:rFonts w:cs="Arial"/>
                <w:b/>
              </w:rPr>
              <w:t>Raadsvoorstelnummer:</w:t>
            </w:r>
            <w:r w:rsidR="00AC5972">
              <w:rPr>
                <w:rFonts w:cs="Arial"/>
                <w:b/>
              </w:rPr>
              <w:t xml:space="preserve"> </w:t>
            </w:r>
            <w:r w:rsidR="00AC5972" w:rsidRPr="00042836">
              <w:rPr>
                <w:rFonts w:cs="Arial"/>
                <w:bCs/>
              </w:rPr>
              <w:t>331821</w:t>
            </w:r>
            <w:r w:rsidR="00A33FED">
              <w:rPr>
                <w:rFonts w:cs="Arial"/>
                <w:bCs/>
              </w:rPr>
              <w:t xml:space="preserve"> </w:t>
            </w:r>
            <w:r w:rsidR="00387658" w:rsidRPr="00387658">
              <w:rPr>
                <w:rFonts w:cs="Arial"/>
              </w:rPr>
              <w:t xml:space="preserve">(agendapunt </w:t>
            </w:r>
            <w:r w:rsidR="00F16E65">
              <w:rPr>
                <w:rFonts w:cs="Arial"/>
              </w:rPr>
              <w:t>4</w:t>
            </w:r>
            <w:r w:rsidR="00387658" w:rsidRPr="00387658">
              <w:rPr>
                <w:rFonts w:cs="Arial"/>
              </w:rPr>
              <w:t>)</w:t>
            </w:r>
          </w:p>
        </w:tc>
      </w:tr>
      <w:tr w:rsidR="00EA49FD" w:rsidRPr="00271564" w14:paraId="21C16C30" w14:textId="77777777" w:rsidTr="00B339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trHeight w:val="480"/>
        </w:trPr>
        <w:tc>
          <w:tcPr>
            <w:tcW w:w="11109" w:type="dxa"/>
            <w:gridSpan w:val="4"/>
            <w:shd w:val="clear" w:color="auto" w:fill="auto"/>
          </w:tcPr>
          <w:p w14:paraId="72F45081" w14:textId="7373EB8F" w:rsidR="00EA49FD" w:rsidRPr="00271564" w:rsidRDefault="00EA49FD" w:rsidP="004C3CD4">
            <w:pPr>
              <w:rPr>
                <w:rFonts w:cs="Arial"/>
              </w:rPr>
            </w:pPr>
            <w:r w:rsidRPr="00271564">
              <w:rPr>
                <w:rFonts w:cs="Arial"/>
                <w:b/>
              </w:rPr>
              <w:t>Onderwerp:</w:t>
            </w:r>
            <w:r>
              <w:rPr>
                <w:rFonts w:cs="Arial"/>
                <w:b/>
              </w:rPr>
              <w:t xml:space="preserve"> </w:t>
            </w:r>
            <w:r w:rsidR="00042836" w:rsidRPr="00042836">
              <w:rPr>
                <w:rFonts w:cs="Arial"/>
                <w:bCs/>
              </w:rPr>
              <w:t>N</w:t>
            </w:r>
            <w:r w:rsidR="00AC5972" w:rsidRPr="00042836">
              <w:rPr>
                <w:rFonts w:cs="Arial"/>
                <w:bCs/>
              </w:rPr>
              <w:t>ieuw beleidskader zonnevelden</w:t>
            </w:r>
          </w:p>
        </w:tc>
      </w:tr>
      <w:tr w:rsidR="00EA49FD" w:rsidRPr="00271564" w14:paraId="3DCA350A" w14:textId="77777777" w:rsidTr="00B339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trHeight w:val="480"/>
        </w:trPr>
        <w:tc>
          <w:tcPr>
            <w:tcW w:w="11109" w:type="dxa"/>
            <w:gridSpan w:val="4"/>
            <w:shd w:val="clear" w:color="auto" w:fill="auto"/>
          </w:tcPr>
          <w:p w14:paraId="44CB13FA" w14:textId="5B6DD116" w:rsidR="001F68B3" w:rsidRPr="00271564" w:rsidRDefault="00EA49FD" w:rsidP="004C3CD4">
            <w:pPr>
              <w:rPr>
                <w:rFonts w:cs="Arial"/>
              </w:rPr>
            </w:pPr>
            <w:r w:rsidRPr="00271564">
              <w:rPr>
                <w:rFonts w:cs="Arial"/>
                <w:b/>
              </w:rPr>
              <w:t>De raad van de gemeente Houten in de vergadering bijeen d.d.:</w:t>
            </w:r>
            <w:r w:rsidRPr="00271564">
              <w:rPr>
                <w:rFonts w:cs="Arial"/>
              </w:rPr>
              <w:t xml:space="preserve"> </w:t>
            </w:r>
            <w:r w:rsidR="007571E7">
              <w:rPr>
                <w:rFonts w:cs="Arial"/>
              </w:rPr>
              <w:t>8 juli</w:t>
            </w:r>
            <w:r w:rsidR="00AC5972">
              <w:rPr>
                <w:rFonts w:cs="Arial"/>
              </w:rPr>
              <w:t xml:space="preserve"> 2021</w:t>
            </w:r>
            <w:r w:rsidR="00673AC3" w:rsidRPr="00271564">
              <w:rPr>
                <w:rFonts w:cs="Arial"/>
              </w:rPr>
              <w:t xml:space="preserve"> </w:t>
            </w:r>
          </w:p>
        </w:tc>
      </w:tr>
      <w:tr w:rsidR="00EA49FD" w:rsidRPr="00271564" w14:paraId="750F40F5" w14:textId="77777777" w:rsidTr="00B339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trHeight w:val="480"/>
        </w:trPr>
        <w:tc>
          <w:tcPr>
            <w:tcW w:w="11109" w:type="dxa"/>
            <w:gridSpan w:val="4"/>
            <w:shd w:val="clear" w:color="auto" w:fill="auto"/>
          </w:tcPr>
          <w:p w14:paraId="11618499" w14:textId="788520AD" w:rsidR="00434902" w:rsidRDefault="003264D9" w:rsidP="00A42A8F">
            <w:pPr>
              <w:tabs>
                <w:tab w:val="left" w:pos="720"/>
              </w:tabs>
              <w:ind w:left="360" w:hanging="360"/>
              <w:rPr>
                <w:rFonts w:cs="Arial"/>
                <w:b/>
              </w:rPr>
            </w:pPr>
            <w:r>
              <w:rPr>
                <w:rFonts w:cs="Arial"/>
                <w:b/>
              </w:rPr>
              <w:t>Ondergetekende(n) stelt/stellen het volgende amendement voor:</w:t>
            </w:r>
          </w:p>
          <w:p w14:paraId="26437440" w14:textId="04CF8835" w:rsidR="00095393" w:rsidRDefault="00095393" w:rsidP="00A42A8F">
            <w:pPr>
              <w:tabs>
                <w:tab w:val="left" w:pos="720"/>
              </w:tabs>
              <w:ind w:left="360" w:hanging="360"/>
              <w:rPr>
                <w:rFonts w:cs="Arial"/>
                <w:b/>
              </w:rPr>
            </w:pPr>
          </w:p>
          <w:p w14:paraId="63C39BF1" w14:textId="5E80154D" w:rsidR="000E13B9" w:rsidRDefault="00095393" w:rsidP="000E13B9">
            <w:pPr>
              <w:tabs>
                <w:tab w:val="left" w:pos="720"/>
              </w:tabs>
              <w:ind w:left="360" w:hanging="360"/>
              <w:rPr>
                <w:rFonts w:cs="Arial"/>
                <w:b/>
              </w:rPr>
            </w:pPr>
            <w:r w:rsidRPr="00095393">
              <w:rPr>
                <w:rFonts w:cs="Arial"/>
                <w:bCs/>
              </w:rPr>
              <w:t>Beslispunt 1: Het nieuwe beleidskader zonnevelden vast te stellen</w:t>
            </w:r>
            <w:r w:rsidR="007F23B4">
              <w:rPr>
                <w:rFonts w:cs="Arial"/>
                <w:bCs/>
              </w:rPr>
              <w:t xml:space="preserve"> met</w:t>
            </w:r>
            <w:r w:rsidR="000E13B9">
              <w:rPr>
                <w:rFonts w:cs="Arial"/>
                <w:bCs/>
              </w:rPr>
              <w:t xml:space="preserve"> in het beleidskader </w:t>
            </w:r>
          </w:p>
          <w:p w14:paraId="62424770" w14:textId="23A00A16" w:rsidR="000E13B9" w:rsidRPr="00A05764" w:rsidRDefault="000E13B9" w:rsidP="000E13B9">
            <w:pPr>
              <w:tabs>
                <w:tab w:val="left" w:pos="720"/>
              </w:tabs>
              <w:rPr>
                <w:rFonts w:cs="Arial"/>
                <w:bCs/>
              </w:rPr>
            </w:pPr>
            <w:r w:rsidRPr="00A05764">
              <w:rPr>
                <w:rFonts w:cs="Arial"/>
                <w:bCs/>
              </w:rPr>
              <w:t xml:space="preserve">‘De gemeente Houten streeft naar een financiële deelname van </w:t>
            </w:r>
            <w:r w:rsidRPr="000E13B9">
              <w:rPr>
                <w:rFonts w:cs="Arial"/>
                <w:bCs/>
                <w:i/>
                <w:iCs/>
              </w:rPr>
              <w:t>minimaal 50%</w:t>
            </w:r>
            <w:r w:rsidRPr="00A05764">
              <w:rPr>
                <w:rFonts w:cs="Arial"/>
                <w:bCs/>
              </w:rPr>
              <w:t xml:space="preserve"> lokaal eigenaarschap’</w:t>
            </w:r>
            <w:r>
              <w:rPr>
                <w:rFonts w:cs="Arial"/>
                <w:bCs/>
              </w:rPr>
              <w:t>.</w:t>
            </w:r>
          </w:p>
          <w:p w14:paraId="6A2FD0E7" w14:textId="476E1CBD" w:rsidR="00095393" w:rsidRDefault="00095393" w:rsidP="00CE5FE2">
            <w:pPr>
              <w:tabs>
                <w:tab w:val="left" w:pos="720"/>
              </w:tabs>
              <w:rPr>
                <w:rFonts w:cs="Arial"/>
                <w:b/>
              </w:rPr>
            </w:pPr>
          </w:p>
          <w:p w14:paraId="66514AEF" w14:textId="7EED7B82" w:rsidR="00095393" w:rsidRDefault="00095393" w:rsidP="00A42A8F">
            <w:pPr>
              <w:tabs>
                <w:tab w:val="left" w:pos="720"/>
              </w:tabs>
              <w:ind w:left="360" w:hanging="360"/>
              <w:rPr>
                <w:rFonts w:cs="Arial"/>
                <w:b/>
              </w:rPr>
            </w:pPr>
            <w:r>
              <w:rPr>
                <w:rFonts w:cs="Arial"/>
                <w:b/>
              </w:rPr>
              <w:t>Te wijzigen in:</w:t>
            </w:r>
          </w:p>
          <w:p w14:paraId="4B160419" w14:textId="7805334E" w:rsidR="00A05764" w:rsidRPr="000E13B9" w:rsidRDefault="00095393" w:rsidP="000E13B9">
            <w:pPr>
              <w:tabs>
                <w:tab w:val="left" w:pos="720"/>
              </w:tabs>
              <w:ind w:left="360" w:hanging="360"/>
              <w:rPr>
                <w:rFonts w:cs="Arial"/>
                <w:bCs/>
              </w:rPr>
            </w:pPr>
            <w:r w:rsidRPr="00095393">
              <w:rPr>
                <w:rFonts w:cs="Arial"/>
                <w:bCs/>
              </w:rPr>
              <w:t>Beslispunt 1: Het nieuwe beleidskader zonnevelden vast te stellen</w:t>
            </w:r>
            <w:r w:rsidR="000E13B9">
              <w:rPr>
                <w:rFonts w:cs="Arial"/>
                <w:bCs/>
              </w:rPr>
              <w:t xml:space="preserve"> met in het beleidskader </w:t>
            </w:r>
          </w:p>
          <w:p w14:paraId="6E146E3C" w14:textId="7F3E3118" w:rsidR="00A05764" w:rsidRPr="00A05764" w:rsidRDefault="00A05764" w:rsidP="00A05764">
            <w:pPr>
              <w:tabs>
                <w:tab w:val="left" w:pos="720"/>
              </w:tabs>
              <w:rPr>
                <w:rFonts w:cs="Arial"/>
                <w:bCs/>
              </w:rPr>
            </w:pPr>
            <w:r w:rsidRPr="00A05764">
              <w:rPr>
                <w:rFonts w:cs="Arial"/>
                <w:bCs/>
              </w:rPr>
              <w:t xml:space="preserve">‘De gemeente Houten streeft naar een financiële deelname van </w:t>
            </w:r>
            <w:r w:rsidR="00830C01" w:rsidRPr="000E13B9">
              <w:rPr>
                <w:rFonts w:cs="Arial"/>
                <w:bCs/>
                <w:i/>
                <w:iCs/>
              </w:rPr>
              <w:t>100</w:t>
            </w:r>
            <w:r w:rsidRPr="000E13B9">
              <w:rPr>
                <w:rFonts w:cs="Arial"/>
                <w:bCs/>
                <w:i/>
                <w:iCs/>
              </w:rPr>
              <w:t>%</w:t>
            </w:r>
            <w:r w:rsidRPr="00A05764">
              <w:rPr>
                <w:rFonts w:cs="Arial"/>
                <w:bCs/>
              </w:rPr>
              <w:t xml:space="preserve"> lokaal eigenaarschap’</w:t>
            </w:r>
            <w:r>
              <w:rPr>
                <w:rFonts w:cs="Arial"/>
                <w:bCs/>
              </w:rPr>
              <w:t>.</w:t>
            </w:r>
          </w:p>
          <w:p w14:paraId="33FBDEE7" w14:textId="0903A534" w:rsidR="00A05764" w:rsidRDefault="00A05764" w:rsidP="00A42A8F">
            <w:pPr>
              <w:tabs>
                <w:tab w:val="left" w:pos="720"/>
              </w:tabs>
              <w:ind w:left="360" w:hanging="360"/>
              <w:rPr>
                <w:rFonts w:cs="Arial"/>
                <w:b/>
              </w:rPr>
            </w:pPr>
          </w:p>
          <w:p w14:paraId="5F7862CD" w14:textId="3197AD06" w:rsidR="002D7C0A" w:rsidRDefault="002D7C0A" w:rsidP="00A42A8F">
            <w:pPr>
              <w:tabs>
                <w:tab w:val="left" w:pos="720"/>
              </w:tabs>
              <w:ind w:left="360" w:hanging="360"/>
              <w:rPr>
                <w:rFonts w:cs="Arial"/>
                <w:b/>
              </w:rPr>
            </w:pPr>
            <w:r>
              <w:rPr>
                <w:rFonts w:cs="Arial"/>
                <w:b/>
              </w:rPr>
              <w:t xml:space="preserve">Toe te voegen </w:t>
            </w:r>
            <w:r w:rsidR="00CE5FE2">
              <w:rPr>
                <w:rFonts w:cs="Arial"/>
                <w:b/>
              </w:rPr>
              <w:t xml:space="preserve">aan </w:t>
            </w:r>
            <w:r>
              <w:rPr>
                <w:rFonts w:cs="Arial"/>
                <w:b/>
              </w:rPr>
              <w:t>beslispunt</w:t>
            </w:r>
            <w:r w:rsidR="00CE5FE2">
              <w:rPr>
                <w:rFonts w:cs="Arial"/>
                <w:b/>
              </w:rPr>
              <w:t xml:space="preserve"> 3</w:t>
            </w:r>
            <w:r>
              <w:rPr>
                <w:rFonts w:cs="Arial"/>
                <w:b/>
              </w:rPr>
              <w:t>:</w:t>
            </w:r>
          </w:p>
          <w:p w14:paraId="630735D5" w14:textId="6DC9FCFC" w:rsidR="008B7E69" w:rsidRPr="007F23B4" w:rsidRDefault="007F23B4" w:rsidP="00426C58">
            <w:pPr>
              <w:tabs>
                <w:tab w:val="left" w:pos="720"/>
              </w:tabs>
              <w:ind w:left="360" w:hanging="360"/>
              <w:rPr>
                <w:rFonts w:cs="Arial"/>
                <w:bCs/>
              </w:rPr>
            </w:pPr>
            <w:r w:rsidRPr="007F23B4">
              <w:rPr>
                <w:rFonts w:cs="Arial"/>
                <w:bCs/>
              </w:rPr>
              <w:t xml:space="preserve">Beslispunt </w:t>
            </w:r>
            <w:r w:rsidR="00AC5972" w:rsidRPr="007F23B4">
              <w:rPr>
                <w:rFonts w:cs="Arial"/>
                <w:bCs/>
              </w:rPr>
              <w:t>3a.</w:t>
            </w:r>
            <w:r w:rsidR="00426C58" w:rsidRPr="007F23B4">
              <w:rPr>
                <w:rFonts w:cs="Arial"/>
                <w:bCs/>
              </w:rPr>
              <w:t xml:space="preserve"> Toe te voegen aan beoordelingsaspect 4</w:t>
            </w:r>
            <w:r w:rsidR="002832DB" w:rsidRPr="007F23B4">
              <w:rPr>
                <w:rFonts w:cs="Arial"/>
                <w:bCs/>
              </w:rPr>
              <w:t xml:space="preserve"> financiële deelname</w:t>
            </w:r>
            <w:r w:rsidR="00426C58" w:rsidRPr="007F23B4">
              <w:rPr>
                <w:rFonts w:cs="Arial"/>
                <w:bCs/>
              </w:rPr>
              <w:t>:</w:t>
            </w:r>
          </w:p>
          <w:p w14:paraId="65A3DE0F" w14:textId="77777777" w:rsidR="003264D9" w:rsidRDefault="006026E5" w:rsidP="006026E5">
            <w:pPr>
              <w:tabs>
                <w:tab w:val="left" w:pos="720"/>
              </w:tabs>
              <w:rPr>
                <w:rFonts w:cs="Arial"/>
              </w:rPr>
            </w:pPr>
            <w:r w:rsidRPr="006026E5">
              <w:rPr>
                <w:rFonts w:cs="Arial"/>
              </w:rPr>
              <w:t xml:space="preserve">Aanvragen van een lokale </w:t>
            </w:r>
            <w:r w:rsidR="00635290" w:rsidRPr="006026E5">
              <w:rPr>
                <w:rFonts w:cs="Arial"/>
              </w:rPr>
              <w:t>coöperatie</w:t>
            </w:r>
            <w:r w:rsidRPr="006026E5">
              <w:rPr>
                <w:rFonts w:cs="Arial"/>
              </w:rPr>
              <w:t xml:space="preserve"> met 100% lokaal eigendom krijgen 15 punten op het aspect financiële deelname.</w:t>
            </w:r>
          </w:p>
          <w:p w14:paraId="44C28258" w14:textId="3019B790" w:rsidR="00A33FED" w:rsidRPr="00271564" w:rsidRDefault="00A33FED" w:rsidP="006026E5">
            <w:pPr>
              <w:tabs>
                <w:tab w:val="left" w:pos="720"/>
              </w:tabs>
              <w:rPr>
                <w:rFonts w:cs="Arial"/>
              </w:rPr>
            </w:pPr>
          </w:p>
        </w:tc>
      </w:tr>
      <w:tr w:rsidR="00EA49FD" w:rsidRPr="00271564" w14:paraId="705FBE6C" w14:textId="77777777" w:rsidTr="00B339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trHeight w:val="480"/>
        </w:trPr>
        <w:tc>
          <w:tcPr>
            <w:tcW w:w="11109" w:type="dxa"/>
            <w:gridSpan w:val="4"/>
            <w:shd w:val="clear" w:color="auto" w:fill="auto"/>
          </w:tcPr>
          <w:p w14:paraId="6E170E3F" w14:textId="23309FF9" w:rsidR="007A4919" w:rsidRDefault="003264D9" w:rsidP="00247DA5">
            <w:pPr>
              <w:rPr>
                <w:rFonts w:cs="Arial"/>
                <w:bCs/>
              </w:rPr>
            </w:pPr>
            <w:r>
              <w:rPr>
                <w:rFonts w:cs="Arial"/>
                <w:b/>
              </w:rPr>
              <w:t>Toelichting:</w:t>
            </w:r>
            <w:r w:rsidR="00830C01">
              <w:rPr>
                <w:rFonts w:cs="Arial"/>
                <w:b/>
              </w:rPr>
              <w:br/>
            </w:r>
            <w:r w:rsidR="00830C01">
              <w:rPr>
                <w:rFonts w:cs="Arial"/>
                <w:bCs/>
              </w:rPr>
              <w:t xml:space="preserve">De gemeente Houten streeft naar maximaal lokaal draagvlak. De indieners van dit amendement </w:t>
            </w:r>
            <w:r w:rsidR="00840510">
              <w:rPr>
                <w:rFonts w:cs="Arial"/>
                <w:bCs/>
              </w:rPr>
              <w:t>willen dit tot uitdrukking in het beleidskader brengen. Aan indieners wordt een inspanning</w:t>
            </w:r>
            <w:r w:rsidR="00540C81">
              <w:rPr>
                <w:rFonts w:cs="Arial"/>
                <w:bCs/>
              </w:rPr>
              <w:t xml:space="preserve">sverplichting gevraagd, om dit te maximaliseren. </w:t>
            </w:r>
            <w:r w:rsidR="00780EF8">
              <w:rPr>
                <w:rFonts w:cs="Arial"/>
                <w:bCs/>
              </w:rPr>
              <w:t xml:space="preserve">De indieners vinden lokaal eigenaarschap een belangrijk aspect van het creëren van draagvlak onder de energietransitie. Met een inspanningsverplichting voor lokaal eigenaarschap, zorgt de gemeenteraad ervoor dat niet alleen de lasten, maar ook de baten terugvloeien naar een brede groep in de samenleving. Zonnevelden hebben immers een flinke impact op het landschap, de bodem en natuur.  </w:t>
            </w:r>
          </w:p>
          <w:p w14:paraId="1DCBC2EA" w14:textId="49A3BA7F" w:rsidR="00F717DF" w:rsidRDefault="00EC6B88" w:rsidP="00AD6A3F">
            <w:pPr>
              <w:rPr>
                <w:rFonts w:cs="Arial"/>
                <w:bCs/>
              </w:rPr>
            </w:pPr>
            <w:r>
              <w:rPr>
                <w:rFonts w:cs="Arial"/>
                <w:bCs/>
              </w:rPr>
              <w:t xml:space="preserve">De indieners van het amendement streven ook naar een vorm van collectief eigenaarschap, voor maximaal draagvlak in het gebied. Collectief eigenaarschap wordt vorm gegeven door een (energie) coöperatie, waar de lokale bevolking lid kan worden, en zodoende invloed op de koers van de coöperatie. Collectief eigenaarschap zorgt ook dat een zonneveld niet zomaar van eigenaar kan wisselen. Hierdoor kan de lokale bevolking blijvend invloed blijven uitoefenen op de exploitatie van het zonneveld. </w:t>
            </w:r>
            <w:r w:rsidR="00F25048">
              <w:rPr>
                <w:rFonts w:cs="Arial"/>
                <w:bCs/>
              </w:rPr>
              <w:t xml:space="preserve">Het is </w:t>
            </w:r>
            <w:r w:rsidR="00AD6A3F">
              <w:rPr>
                <w:rFonts w:cs="Arial"/>
                <w:bCs/>
              </w:rPr>
              <w:t xml:space="preserve">daarom </w:t>
            </w:r>
            <w:r w:rsidR="00F25048">
              <w:rPr>
                <w:rFonts w:cs="Arial"/>
                <w:bCs/>
              </w:rPr>
              <w:t>verantwoordelijk om een lokaal collectief zwaarder te waarderen dan all</w:t>
            </w:r>
            <w:r w:rsidR="004C645C">
              <w:rPr>
                <w:rFonts w:cs="Arial"/>
                <w:bCs/>
              </w:rPr>
              <w:t>e</w:t>
            </w:r>
            <w:r w:rsidR="00F25048">
              <w:rPr>
                <w:rFonts w:cs="Arial"/>
                <w:bCs/>
              </w:rPr>
              <w:t>en lokaal eigendom</w:t>
            </w:r>
            <w:r w:rsidR="000F79AF">
              <w:rPr>
                <w:rFonts w:cs="Arial"/>
                <w:bCs/>
              </w:rPr>
              <w:t xml:space="preserve">, omdat er meer inspanning moet worden geleverd dan bijv. bij 1 of 2 lokale eigenaren. </w:t>
            </w:r>
            <w:r w:rsidR="002C744E">
              <w:rPr>
                <w:rFonts w:cs="Arial"/>
                <w:bCs/>
              </w:rPr>
              <w:t xml:space="preserve">Tijdens de RTG gaven lokale energiecoöperaties aan graag </w:t>
            </w:r>
            <w:r w:rsidR="0077068C">
              <w:rPr>
                <w:rFonts w:cs="Arial"/>
                <w:bCs/>
              </w:rPr>
              <w:t>de leiding te nemen richting financiers. Dit kan alleen als 51% van het eigendom in handen is van een coöperatie.</w:t>
            </w:r>
            <w:r w:rsidR="00F717DF">
              <w:rPr>
                <w:rFonts w:cs="Arial"/>
                <w:bCs/>
              </w:rPr>
              <w:t xml:space="preserve"> </w:t>
            </w:r>
            <w:r w:rsidR="00657A29">
              <w:rPr>
                <w:rFonts w:cs="Arial"/>
                <w:bCs/>
              </w:rPr>
              <w:t xml:space="preserve">Coöperaties kunnen voor de overige 49% wel samenwerkingspartners zoeken. </w:t>
            </w:r>
          </w:p>
          <w:p w14:paraId="7407F570" w14:textId="4ECCFF27" w:rsidR="003264D9" w:rsidRPr="00271564" w:rsidRDefault="00447961" w:rsidP="001D5184">
            <w:pPr>
              <w:tabs>
                <w:tab w:val="left" w:pos="720"/>
              </w:tabs>
              <w:rPr>
                <w:rFonts w:cs="Arial"/>
              </w:rPr>
            </w:pPr>
            <w:r>
              <w:rPr>
                <w:rFonts w:cs="Arial"/>
                <w:bCs/>
              </w:rPr>
              <w:t>In de huidige versie van het puntensysteem, zijn er op verschillende manieren punten te verdienen door initiatiefnemers op ‘financiële deelname”. Genoemd worden: “profijt (opbreng</w:t>
            </w:r>
            <w:r w:rsidR="0047403F">
              <w:rPr>
                <w:rFonts w:cs="Arial"/>
                <w:bCs/>
              </w:rPr>
              <w:t>s</w:t>
            </w:r>
            <w:r>
              <w:rPr>
                <w:rFonts w:cs="Arial"/>
                <w:bCs/>
              </w:rPr>
              <w:t>t voor Houtenaren), zeggenschap (invloed op de ontwikkeling vanaf het ontwerp) en betrokkenheid (lokale verbondenheid).” (blz. 11 Beleidskader Zonnevelden). Op deze wijze kan er op verschillende manieren voldaan worden aan ‘financiële deelname</w:t>
            </w:r>
            <w:r w:rsidR="00A20576">
              <w:rPr>
                <w:rFonts w:cs="Arial"/>
                <w:bCs/>
              </w:rPr>
              <w:t>’</w:t>
            </w:r>
            <w:r w:rsidR="00E40844">
              <w:rPr>
                <w:rFonts w:cs="Arial"/>
                <w:bCs/>
              </w:rPr>
              <w:t xml:space="preserve">. </w:t>
            </w:r>
            <w:r w:rsidR="00113857">
              <w:rPr>
                <w:rFonts w:cs="Arial"/>
                <w:bCs/>
              </w:rPr>
              <w:t xml:space="preserve">Indieners van het amendement voegen hieraan toe: </w:t>
            </w:r>
            <w:r w:rsidR="007C1558" w:rsidRPr="007A4919">
              <w:rPr>
                <w:rFonts w:cs="Arial"/>
                <w:bCs/>
              </w:rPr>
              <w:t xml:space="preserve"> </w:t>
            </w:r>
            <w:r w:rsidR="007C1558">
              <w:rPr>
                <w:rFonts w:cs="Arial"/>
                <w:bCs/>
              </w:rPr>
              <w:t>a</w:t>
            </w:r>
            <w:r w:rsidR="007C1558" w:rsidRPr="007A4919">
              <w:rPr>
                <w:rFonts w:cs="Arial"/>
                <w:bCs/>
              </w:rPr>
              <w:t xml:space="preserve">anvragen van een lokale energie coöperatie </w:t>
            </w:r>
            <w:r w:rsidR="007C1558">
              <w:rPr>
                <w:rFonts w:cs="Arial"/>
                <w:bCs/>
              </w:rPr>
              <w:t>(</w:t>
            </w:r>
            <w:r w:rsidR="00697532">
              <w:rPr>
                <w:rFonts w:cs="Arial"/>
                <w:bCs/>
              </w:rPr>
              <w:t>100% lokaal</w:t>
            </w:r>
            <w:r w:rsidR="007C1558">
              <w:rPr>
                <w:rFonts w:cs="Arial"/>
                <w:bCs/>
              </w:rPr>
              <w:t xml:space="preserve"> eigendom) </w:t>
            </w:r>
            <w:r w:rsidR="007C1558" w:rsidRPr="007A4919">
              <w:rPr>
                <w:rFonts w:cs="Arial"/>
                <w:bCs/>
              </w:rPr>
              <w:t xml:space="preserve">krijgen 15 punten op het aspect financiële deelname. </w:t>
            </w:r>
            <w:r w:rsidR="00A64833">
              <w:rPr>
                <w:rFonts w:cs="Arial"/>
                <w:bCs/>
              </w:rPr>
              <w:t xml:space="preserve">Hiermee worden andere lokale aanvragers niet uitgesloten, maar </w:t>
            </w:r>
            <w:r w:rsidR="00A47C02">
              <w:rPr>
                <w:rFonts w:cs="Arial"/>
                <w:bCs/>
              </w:rPr>
              <w:t xml:space="preserve">krijgen de lokale energie coöperaties wel </w:t>
            </w:r>
            <w:r w:rsidR="00A967CC">
              <w:rPr>
                <w:rFonts w:cs="Arial"/>
                <w:bCs/>
              </w:rPr>
              <w:t xml:space="preserve">extra waardering voor de collectieve inspanning. </w:t>
            </w:r>
          </w:p>
        </w:tc>
      </w:tr>
      <w:tr w:rsidR="006F6FD7" w:rsidRPr="00271564" w14:paraId="7D3BE22A" w14:textId="77777777" w:rsidTr="00B339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8" w:type="dxa"/>
          <w:trHeight w:val="480"/>
        </w:trPr>
        <w:tc>
          <w:tcPr>
            <w:tcW w:w="11109" w:type="dxa"/>
            <w:gridSpan w:val="4"/>
            <w:shd w:val="clear" w:color="auto" w:fill="auto"/>
          </w:tcPr>
          <w:p w14:paraId="1E4B0DF8" w14:textId="286FD287" w:rsidR="006F6FD7" w:rsidRPr="009D46B3" w:rsidRDefault="006F6FD7" w:rsidP="006F6FD7">
            <w:pPr>
              <w:rPr>
                <w:rFonts w:cs="Arial"/>
                <w:b/>
              </w:rPr>
            </w:pPr>
            <w:r w:rsidRPr="009D46B3">
              <w:rPr>
                <w:rFonts w:cs="Arial"/>
                <w:b/>
              </w:rPr>
              <w:t>Pascal Ooms</w:t>
            </w:r>
            <w:r w:rsidRPr="009D46B3">
              <w:rPr>
                <w:rFonts w:cs="Arial"/>
                <w:b/>
              </w:rPr>
              <w:tab/>
              <w:t>Robert Pelleboer</w:t>
            </w:r>
            <w:r>
              <w:rPr>
                <w:rFonts w:cs="Arial"/>
                <w:b/>
              </w:rPr>
              <w:t xml:space="preserve">      </w:t>
            </w:r>
            <w:r w:rsidRPr="009D46B3">
              <w:rPr>
                <w:rFonts w:cs="Arial"/>
                <w:b/>
              </w:rPr>
              <w:t>Lydia van</w:t>
            </w:r>
            <w:r>
              <w:rPr>
                <w:rFonts w:cs="Arial"/>
                <w:b/>
              </w:rPr>
              <w:t xml:space="preserve"> Maurik</w:t>
            </w:r>
            <w:r>
              <w:rPr>
                <w:rFonts w:cs="Arial"/>
                <w:b/>
              </w:rPr>
              <w:tab/>
              <w:t>Mark Honkoop        Anneke Dubbink</w:t>
            </w:r>
          </w:p>
          <w:p w14:paraId="4063AC26" w14:textId="23089A7B" w:rsidR="006F6FD7" w:rsidRPr="006F6FD7" w:rsidRDefault="006F6FD7" w:rsidP="006F6FD7">
            <w:pPr>
              <w:rPr>
                <w:rFonts w:cs="Arial"/>
                <w:b/>
              </w:rPr>
            </w:pPr>
            <w:r w:rsidRPr="006F6FD7">
              <w:rPr>
                <w:rFonts w:cs="Arial"/>
                <w:b/>
              </w:rPr>
              <w:t>SGP</w:t>
            </w:r>
            <w:r w:rsidRPr="006F6FD7">
              <w:rPr>
                <w:rFonts w:cs="Arial"/>
                <w:b/>
              </w:rPr>
              <w:tab/>
            </w:r>
            <w:r w:rsidRPr="006F6FD7">
              <w:rPr>
                <w:rFonts w:cs="Arial"/>
                <w:b/>
              </w:rPr>
              <w:tab/>
              <w:t>CDA</w:t>
            </w:r>
            <w:r w:rsidRPr="006F6FD7">
              <w:rPr>
                <w:rFonts w:cs="Arial"/>
                <w:b/>
              </w:rPr>
              <w:tab/>
            </w:r>
            <w:r w:rsidRPr="006F6FD7">
              <w:rPr>
                <w:rFonts w:cs="Arial"/>
                <w:b/>
              </w:rPr>
              <w:tab/>
              <w:t xml:space="preserve">    </w:t>
            </w:r>
            <w:r>
              <w:rPr>
                <w:rFonts w:cs="Arial"/>
                <w:b/>
              </w:rPr>
              <w:t xml:space="preserve">     </w:t>
            </w:r>
            <w:r w:rsidRPr="006F6FD7">
              <w:rPr>
                <w:rFonts w:cs="Arial"/>
                <w:b/>
              </w:rPr>
              <w:t xml:space="preserve">ChristenUnie               </w:t>
            </w:r>
            <w:r>
              <w:rPr>
                <w:rFonts w:cs="Arial"/>
                <w:b/>
              </w:rPr>
              <w:t xml:space="preserve">    </w:t>
            </w:r>
            <w:r w:rsidRPr="006F6FD7">
              <w:rPr>
                <w:rFonts w:cs="Arial"/>
                <w:b/>
              </w:rPr>
              <w:t xml:space="preserve"> ITH                           PvdA</w:t>
            </w:r>
          </w:p>
          <w:p w14:paraId="4AD00B77" w14:textId="77777777" w:rsidR="006F6FD7" w:rsidRPr="006F6FD7" w:rsidRDefault="006F6FD7" w:rsidP="006F6FD7">
            <w:pPr>
              <w:rPr>
                <w:rFonts w:cs="Arial"/>
                <w:b/>
              </w:rPr>
            </w:pPr>
          </w:p>
          <w:p w14:paraId="2A54B005" w14:textId="77777777" w:rsidR="006F6FD7" w:rsidRPr="006F6FD7" w:rsidRDefault="006F6FD7" w:rsidP="006F6FD7">
            <w:pPr>
              <w:rPr>
                <w:rFonts w:cs="Arial"/>
                <w:b/>
              </w:rPr>
            </w:pPr>
          </w:p>
          <w:p w14:paraId="0DF176DA" w14:textId="77777777" w:rsidR="006F6FD7" w:rsidRDefault="006F6FD7" w:rsidP="006F6FD7">
            <w:pPr>
              <w:tabs>
                <w:tab w:val="left" w:pos="720"/>
              </w:tabs>
              <w:rPr>
                <w:rFonts w:cs="Arial"/>
                <w:b/>
              </w:rPr>
            </w:pPr>
            <w:r w:rsidRPr="004C3CD4">
              <w:rPr>
                <w:rFonts w:cs="Arial"/>
                <w:b/>
              </w:rPr>
              <w:t xml:space="preserve">Tijm Corporaal    </w:t>
            </w:r>
            <w:r>
              <w:rPr>
                <w:rFonts w:cs="Arial"/>
                <w:b/>
              </w:rPr>
              <w:t xml:space="preserve">     </w:t>
            </w:r>
            <w:r w:rsidRPr="004C3CD4">
              <w:rPr>
                <w:rFonts w:cs="Arial"/>
                <w:b/>
              </w:rPr>
              <w:t>Marian Aan</w:t>
            </w:r>
            <w:r>
              <w:rPr>
                <w:rFonts w:cs="Arial"/>
                <w:b/>
              </w:rPr>
              <w:t>en</w:t>
            </w:r>
            <w:r w:rsidRPr="004C3CD4">
              <w:rPr>
                <w:rFonts w:cs="Arial"/>
                <w:b/>
              </w:rPr>
              <w:tab/>
            </w:r>
          </w:p>
          <w:p w14:paraId="0369442B" w14:textId="77777777" w:rsidR="006F6FD7" w:rsidRDefault="006F6FD7" w:rsidP="006F6FD7">
            <w:pPr>
              <w:tabs>
                <w:tab w:val="left" w:pos="720"/>
              </w:tabs>
              <w:rPr>
                <w:rFonts w:cs="Arial"/>
                <w:b/>
              </w:rPr>
            </w:pPr>
            <w:r w:rsidRPr="004C3CD4">
              <w:rPr>
                <w:rFonts w:cs="Arial"/>
                <w:b/>
              </w:rPr>
              <w:t>G</w:t>
            </w:r>
            <w:r>
              <w:rPr>
                <w:rFonts w:cs="Arial"/>
                <w:b/>
              </w:rPr>
              <w:t>roenLinks              Groep Aanen</w:t>
            </w:r>
          </w:p>
          <w:p w14:paraId="0F63A84A" w14:textId="77777777" w:rsidR="006F6FD7" w:rsidRDefault="006F6FD7" w:rsidP="00247DA5">
            <w:pPr>
              <w:rPr>
                <w:rFonts w:cs="Arial"/>
                <w:b/>
              </w:rPr>
            </w:pPr>
          </w:p>
        </w:tc>
      </w:tr>
    </w:tbl>
    <w:p w14:paraId="0E4FB4DD" w14:textId="77777777" w:rsidR="00EA49FD" w:rsidRPr="004C3CD4" w:rsidRDefault="00EA49FD" w:rsidP="00A33FED">
      <w:pPr>
        <w:rPr>
          <w:rFonts w:cs="Arial"/>
        </w:rPr>
      </w:pPr>
    </w:p>
    <w:sectPr w:rsidR="00EA49FD" w:rsidRPr="004C3CD4" w:rsidSect="004C3CD4">
      <w:footerReference w:type="default" r:id="rId14"/>
      <w:endnotePr>
        <w:numFmt w:val="decimal"/>
      </w:endnotePr>
      <w:pgSz w:w="11906" w:h="16838"/>
      <w:pgMar w:top="42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5B05F" w14:textId="77777777" w:rsidR="00FD6103" w:rsidRDefault="00FD6103">
      <w:r>
        <w:separator/>
      </w:r>
    </w:p>
  </w:endnote>
  <w:endnote w:type="continuationSeparator" w:id="0">
    <w:p w14:paraId="0041C5E3" w14:textId="77777777" w:rsidR="00FD6103" w:rsidRDefault="00FD6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1F0C1" w14:textId="77777777" w:rsidR="004C3CD4" w:rsidRDefault="004C3CD4" w:rsidP="004C3CD4">
    <w:pPr>
      <w:pStyle w:val="Voettekst"/>
      <w:rPr>
        <w:rFonts w:cs="Mangal"/>
        <w:lang w:eastAsia="zh-CN" w:bidi="hi-IN"/>
      </w:rPr>
    </w:pPr>
  </w:p>
  <w:tbl>
    <w:tblPr>
      <w:tblStyle w:val="Tabelraster"/>
      <w:tblW w:w="0" w:type="auto"/>
      <w:tblInd w:w="279" w:type="dxa"/>
      <w:tblLook w:val="04A0" w:firstRow="1" w:lastRow="0" w:firstColumn="1" w:lastColumn="0" w:noHBand="0" w:noVBand="1"/>
    </w:tblPr>
    <w:tblGrid>
      <w:gridCol w:w="805"/>
      <w:gridCol w:w="894"/>
      <w:gridCol w:w="604"/>
      <w:gridCol w:w="649"/>
      <w:gridCol w:w="761"/>
      <w:gridCol w:w="739"/>
      <w:gridCol w:w="695"/>
      <w:gridCol w:w="617"/>
      <w:gridCol w:w="839"/>
      <w:gridCol w:w="750"/>
      <w:gridCol w:w="683"/>
      <w:gridCol w:w="939"/>
    </w:tblGrid>
    <w:tr w:rsidR="004C3CD4" w:rsidRPr="00EA6442" w14:paraId="3A0B92DF" w14:textId="77777777" w:rsidTr="00AA2D22">
      <w:tc>
        <w:tcPr>
          <w:tcW w:w="613" w:type="dxa"/>
          <w:tcBorders>
            <w:top w:val="single" w:sz="4" w:space="0" w:color="auto"/>
            <w:left w:val="single" w:sz="4" w:space="0" w:color="auto"/>
            <w:bottom w:val="single" w:sz="4" w:space="0" w:color="auto"/>
            <w:right w:val="single" w:sz="4" w:space="0" w:color="auto"/>
          </w:tcBorders>
          <w:shd w:val="clear" w:color="auto" w:fill="auto"/>
        </w:tcPr>
        <w:p w14:paraId="5F9DD31C" w14:textId="77777777" w:rsidR="004C3CD4" w:rsidRPr="00EA6442" w:rsidRDefault="004C3CD4" w:rsidP="004C3CD4">
          <w:pPr>
            <w:pStyle w:val="Voettekst"/>
            <w:jc w:val="center"/>
            <w:rPr>
              <w:rFonts w:cs="Mangal"/>
              <w:b/>
              <w:bCs/>
            </w:rPr>
          </w:pPr>
          <w:bookmarkStart w:id="0" w:name="_Hlk69910296"/>
          <w:r>
            <w:rPr>
              <w:rFonts w:cs="Mangal"/>
              <w:b/>
              <w:bCs/>
            </w:rPr>
            <w:t>Totaal</w:t>
          </w:r>
        </w:p>
      </w:tc>
      <w:tc>
        <w:tcPr>
          <w:tcW w:w="894" w:type="dxa"/>
          <w:tcBorders>
            <w:top w:val="single" w:sz="4" w:space="0" w:color="auto"/>
            <w:left w:val="single" w:sz="4" w:space="0" w:color="auto"/>
            <w:bottom w:val="single" w:sz="4" w:space="0" w:color="auto"/>
            <w:right w:val="single" w:sz="4" w:space="0" w:color="auto"/>
          </w:tcBorders>
        </w:tcPr>
        <w:p w14:paraId="44B8BF73" w14:textId="77777777" w:rsidR="004C3CD4" w:rsidRPr="00EA6442" w:rsidRDefault="004C3CD4" w:rsidP="004C3CD4">
          <w:pPr>
            <w:pStyle w:val="Voettekst"/>
            <w:jc w:val="center"/>
            <w:rPr>
              <w:rFonts w:cs="Mangal"/>
              <w:b/>
              <w:bCs/>
            </w:rPr>
          </w:pPr>
        </w:p>
      </w:tc>
      <w:tc>
        <w:tcPr>
          <w:tcW w:w="604" w:type="dxa"/>
          <w:tcBorders>
            <w:top w:val="single" w:sz="4" w:space="0" w:color="auto"/>
            <w:left w:val="single" w:sz="4" w:space="0" w:color="auto"/>
            <w:bottom w:val="single" w:sz="4" w:space="0" w:color="auto"/>
            <w:right w:val="single" w:sz="4" w:space="0" w:color="auto"/>
          </w:tcBorders>
          <w:hideMark/>
        </w:tcPr>
        <w:p w14:paraId="7E9581C1" w14:textId="77777777" w:rsidR="004C3CD4" w:rsidRPr="00EA6442" w:rsidRDefault="004C3CD4" w:rsidP="004C3CD4">
          <w:pPr>
            <w:pStyle w:val="Voettekst"/>
            <w:rPr>
              <w:b/>
              <w:bCs/>
            </w:rPr>
          </w:pPr>
          <w:r w:rsidRPr="00EA6442">
            <w:rPr>
              <w:b/>
              <w:bCs/>
            </w:rPr>
            <w:t>GL</w:t>
          </w:r>
        </w:p>
      </w:tc>
      <w:tc>
        <w:tcPr>
          <w:tcW w:w="649" w:type="dxa"/>
          <w:tcBorders>
            <w:top w:val="single" w:sz="4" w:space="0" w:color="auto"/>
            <w:left w:val="single" w:sz="4" w:space="0" w:color="auto"/>
            <w:bottom w:val="single" w:sz="4" w:space="0" w:color="auto"/>
            <w:right w:val="single" w:sz="4" w:space="0" w:color="auto"/>
          </w:tcBorders>
          <w:hideMark/>
        </w:tcPr>
        <w:p w14:paraId="489FC74B" w14:textId="77777777" w:rsidR="004C3CD4" w:rsidRPr="00EA6442" w:rsidRDefault="004C3CD4" w:rsidP="004C3CD4">
          <w:pPr>
            <w:pStyle w:val="Voettekst"/>
            <w:rPr>
              <w:b/>
              <w:bCs/>
            </w:rPr>
          </w:pPr>
          <w:r w:rsidRPr="00EA6442">
            <w:rPr>
              <w:b/>
              <w:bCs/>
            </w:rPr>
            <w:t>ITH</w:t>
          </w:r>
        </w:p>
      </w:tc>
      <w:tc>
        <w:tcPr>
          <w:tcW w:w="761" w:type="dxa"/>
          <w:tcBorders>
            <w:top w:val="single" w:sz="4" w:space="0" w:color="auto"/>
            <w:left w:val="single" w:sz="4" w:space="0" w:color="auto"/>
            <w:bottom w:val="single" w:sz="4" w:space="0" w:color="auto"/>
            <w:right w:val="single" w:sz="4" w:space="0" w:color="auto"/>
          </w:tcBorders>
          <w:hideMark/>
        </w:tcPr>
        <w:p w14:paraId="34AD5D97" w14:textId="77777777" w:rsidR="004C3CD4" w:rsidRPr="00EA6442" w:rsidRDefault="004C3CD4" w:rsidP="004C3CD4">
          <w:pPr>
            <w:pStyle w:val="Voettekst"/>
            <w:rPr>
              <w:b/>
              <w:bCs/>
            </w:rPr>
          </w:pPr>
          <w:r w:rsidRPr="00EA6442">
            <w:rPr>
              <w:b/>
              <w:bCs/>
            </w:rPr>
            <w:t>CDA</w:t>
          </w:r>
        </w:p>
      </w:tc>
      <w:tc>
        <w:tcPr>
          <w:tcW w:w="739" w:type="dxa"/>
          <w:tcBorders>
            <w:top w:val="single" w:sz="4" w:space="0" w:color="auto"/>
            <w:left w:val="single" w:sz="4" w:space="0" w:color="auto"/>
            <w:bottom w:val="single" w:sz="4" w:space="0" w:color="auto"/>
            <w:right w:val="single" w:sz="4" w:space="0" w:color="auto"/>
          </w:tcBorders>
          <w:hideMark/>
        </w:tcPr>
        <w:p w14:paraId="79EC3F6C" w14:textId="77777777" w:rsidR="004C3CD4" w:rsidRPr="00EA6442" w:rsidRDefault="004C3CD4" w:rsidP="004C3CD4">
          <w:pPr>
            <w:pStyle w:val="Voettekst"/>
            <w:rPr>
              <w:b/>
              <w:bCs/>
            </w:rPr>
          </w:pPr>
          <w:r w:rsidRPr="00EA6442">
            <w:rPr>
              <w:b/>
              <w:bCs/>
            </w:rPr>
            <w:t>VVD</w:t>
          </w:r>
        </w:p>
      </w:tc>
      <w:tc>
        <w:tcPr>
          <w:tcW w:w="695" w:type="dxa"/>
          <w:tcBorders>
            <w:top w:val="single" w:sz="4" w:space="0" w:color="auto"/>
            <w:left w:val="single" w:sz="4" w:space="0" w:color="auto"/>
            <w:bottom w:val="single" w:sz="4" w:space="0" w:color="auto"/>
            <w:right w:val="single" w:sz="4" w:space="0" w:color="auto"/>
          </w:tcBorders>
          <w:hideMark/>
        </w:tcPr>
        <w:p w14:paraId="7749FCB4" w14:textId="77777777" w:rsidR="004C3CD4" w:rsidRPr="00EA6442" w:rsidRDefault="004C3CD4" w:rsidP="004C3CD4">
          <w:pPr>
            <w:pStyle w:val="Voettekst"/>
            <w:rPr>
              <w:b/>
              <w:bCs/>
            </w:rPr>
          </w:pPr>
          <w:r w:rsidRPr="00EA6442">
            <w:rPr>
              <w:b/>
              <w:bCs/>
            </w:rPr>
            <w:t>D66</w:t>
          </w:r>
        </w:p>
      </w:tc>
      <w:tc>
        <w:tcPr>
          <w:tcW w:w="617" w:type="dxa"/>
          <w:tcBorders>
            <w:top w:val="single" w:sz="4" w:space="0" w:color="auto"/>
            <w:left w:val="single" w:sz="4" w:space="0" w:color="auto"/>
            <w:bottom w:val="single" w:sz="4" w:space="0" w:color="auto"/>
            <w:right w:val="single" w:sz="4" w:space="0" w:color="auto"/>
          </w:tcBorders>
          <w:hideMark/>
        </w:tcPr>
        <w:p w14:paraId="6C7089F0" w14:textId="77777777" w:rsidR="004C3CD4" w:rsidRPr="00EA6442" w:rsidRDefault="004C3CD4" w:rsidP="004C3CD4">
          <w:pPr>
            <w:pStyle w:val="Voettekst"/>
            <w:rPr>
              <w:b/>
              <w:bCs/>
            </w:rPr>
          </w:pPr>
          <w:r w:rsidRPr="00EA6442">
            <w:rPr>
              <w:b/>
              <w:bCs/>
            </w:rPr>
            <w:t>CU</w:t>
          </w:r>
        </w:p>
      </w:tc>
      <w:tc>
        <w:tcPr>
          <w:tcW w:w="839" w:type="dxa"/>
          <w:tcBorders>
            <w:top w:val="single" w:sz="4" w:space="0" w:color="auto"/>
            <w:left w:val="single" w:sz="4" w:space="0" w:color="auto"/>
            <w:bottom w:val="single" w:sz="4" w:space="0" w:color="auto"/>
            <w:right w:val="single" w:sz="4" w:space="0" w:color="auto"/>
          </w:tcBorders>
          <w:hideMark/>
        </w:tcPr>
        <w:p w14:paraId="3468A277" w14:textId="77777777" w:rsidR="004C3CD4" w:rsidRPr="00EA6442" w:rsidRDefault="004C3CD4" w:rsidP="004C3CD4">
          <w:pPr>
            <w:pStyle w:val="Voettekst"/>
            <w:rPr>
              <w:b/>
              <w:bCs/>
            </w:rPr>
          </w:pPr>
          <w:r w:rsidRPr="00EA6442">
            <w:rPr>
              <w:b/>
              <w:bCs/>
            </w:rPr>
            <w:t>PvdA</w:t>
          </w:r>
        </w:p>
      </w:tc>
      <w:tc>
        <w:tcPr>
          <w:tcW w:w="750" w:type="dxa"/>
          <w:tcBorders>
            <w:top w:val="single" w:sz="4" w:space="0" w:color="auto"/>
            <w:left w:val="single" w:sz="4" w:space="0" w:color="auto"/>
            <w:bottom w:val="single" w:sz="4" w:space="0" w:color="auto"/>
            <w:right w:val="single" w:sz="4" w:space="0" w:color="auto"/>
          </w:tcBorders>
          <w:hideMark/>
        </w:tcPr>
        <w:p w14:paraId="2D2D86D3" w14:textId="77777777" w:rsidR="004C3CD4" w:rsidRPr="00EA6442" w:rsidRDefault="004C3CD4" w:rsidP="004C3CD4">
          <w:pPr>
            <w:pStyle w:val="Voettekst"/>
            <w:rPr>
              <w:b/>
              <w:bCs/>
            </w:rPr>
          </w:pPr>
          <w:r w:rsidRPr="00EA6442">
            <w:rPr>
              <w:b/>
              <w:bCs/>
            </w:rPr>
            <w:t>SGP</w:t>
          </w:r>
        </w:p>
      </w:tc>
      <w:tc>
        <w:tcPr>
          <w:tcW w:w="683" w:type="dxa"/>
          <w:tcBorders>
            <w:top w:val="single" w:sz="4" w:space="0" w:color="auto"/>
            <w:left w:val="single" w:sz="4" w:space="0" w:color="auto"/>
            <w:bottom w:val="single" w:sz="4" w:space="0" w:color="auto"/>
            <w:right w:val="single" w:sz="4" w:space="0" w:color="auto"/>
          </w:tcBorders>
          <w:hideMark/>
        </w:tcPr>
        <w:p w14:paraId="469A0D17" w14:textId="77777777" w:rsidR="004C3CD4" w:rsidRPr="00EA6442" w:rsidRDefault="004C3CD4" w:rsidP="004C3CD4">
          <w:pPr>
            <w:pStyle w:val="Voettekst"/>
            <w:rPr>
              <w:b/>
              <w:bCs/>
            </w:rPr>
          </w:pPr>
          <w:r w:rsidRPr="00EA6442">
            <w:rPr>
              <w:b/>
              <w:bCs/>
            </w:rPr>
            <w:t>HA!</w:t>
          </w:r>
        </w:p>
      </w:tc>
      <w:tc>
        <w:tcPr>
          <w:tcW w:w="939" w:type="dxa"/>
          <w:tcBorders>
            <w:top w:val="single" w:sz="4" w:space="0" w:color="auto"/>
            <w:left w:val="single" w:sz="4" w:space="0" w:color="auto"/>
            <w:bottom w:val="single" w:sz="4" w:space="0" w:color="auto"/>
            <w:right w:val="single" w:sz="4" w:space="0" w:color="auto"/>
          </w:tcBorders>
          <w:hideMark/>
        </w:tcPr>
        <w:p w14:paraId="1EF50D4A" w14:textId="77777777" w:rsidR="004C3CD4" w:rsidRPr="00EA6442" w:rsidRDefault="004C3CD4" w:rsidP="004C3CD4">
          <w:pPr>
            <w:pStyle w:val="Voettekst"/>
            <w:rPr>
              <w:b/>
              <w:bCs/>
            </w:rPr>
          </w:pPr>
          <w:r w:rsidRPr="00EA6442">
            <w:rPr>
              <w:b/>
              <w:bCs/>
            </w:rPr>
            <w:t>Aanen</w:t>
          </w:r>
        </w:p>
      </w:tc>
    </w:tr>
    <w:tr w:rsidR="004C3CD4" w:rsidRPr="00EA6442" w14:paraId="787EEAEA" w14:textId="77777777" w:rsidTr="00AA2D22">
      <w:tc>
        <w:tcPr>
          <w:tcW w:w="613" w:type="dxa"/>
          <w:tcBorders>
            <w:top w:val="single" w:sz="4" w:space="0" w:color="auto"/>
            <w:left w:val="single" w:sz="4" w:space="0" w:color="auto"/>
            <w:bottom w:val="single" w:sz="4" w:space="0" w:color="auto"/>
            <w:right w:val="single" w:sz="4" w:space="0" w:color="auto"/>
          </w:tcBorders>
          <w:shd w:val="clear" w:color="auto" w:fill="auto"/>
        </w:tcPr>
        <w:p w14:paraId="690E3752" w14:textId="77777777" w:rsidR="004C3CD4" w:rsidRPr="00EA6442" w:rsidRDefault="004C3CD4" w:rsidP="004C3CD4">
          <w:pPr>
            <w:pStyle w:val="Voettekst"/>
            <w:jc w:val="center"/>
            <w:rPr>
              <w:i/>
              <w:iCs/>
            </w:rPr>
          </w:pPr>
        </w:p>
      </w:tc>
      <w:tc>
        <w:tcPr>
          <w:tcW w:w="89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16D3B79" w14:textId="77777777" w:rsidR="004C3CD4" w:rsidRPr="00EA6442" w:rsidRDefault="004C3CD4" w:rsidP="004C3CD4">
          <w:pPr>
            <w:pStyle w:val="Voettekst"/>
            <w:rPr>
              <w:i/>
              <w:iCs/>
            </w:rPr>
          </w:pPr>
          <w:r w:rsidRPr="00EA6442">
            <w:rPr>
              <w:i/>
              <w:iCs/>
            </w:rPr>
            <w:t>Voor</w:t>
          </w:r>
        </w:p>
      </w:tc>
      <w:tc>
        <w:tcPr>
          <w:tcW w:w="604" w:type="dxa"/>
          <w:tcBorders>
            <w:top w:val="single" w:sz="4" w:space="0" w:color="auto"/>
            <w:left w:val="single" w:sz="4" w:space="0" w:color="auto"/>
            <w:bottom w:val="single" w:sz="4" w:space="0" w:color="auto"/>
            <w:right w:val="single" w:sz="4" w:space="0" w:color="auto"/>
          </w:tcBorders>
        </w:tcPr>
        <w:p w14:paraId="368F865F" w14:textId="77777777" w:rsidR="004C3CD4" w:rsidRPr="00EA6442" w:rsidRDefault="004C3CD4" w:rsidP="004C3CD4">
          <w:pPr>
            <w:pStyle w:val="Voettekst"/>
          </w:pPr>
        </w:p>
      </w:tc>
      <w:tc>
        <w:tcPr>
          <w:tcW w:w="649" w:type="dxa"/>
          <w:tcBorders>
            <w:top w:val="single" w:sz="4" w:space="0" w:color="auto"/>
            <w:left w:val="single" w:sz="4" w:space="0" w:color="auto"/>
            <w:bottom w:val="single" w:sz="4" w:space="0" w:color="auto"/>
            <w:right w:val="single" w:sz="4" w:space="0" w:color="auto"/>
          </w:tcBorders>
        </w:tcPr>
        <w:p w14:paraId="3B22B631" w14:textId="77777777" w:rsidR="004C3CD4" w:rsidRPr="00EA6442" w:rsidRDefault="004C3CD4" w:rsidP="004C3CD4">
          <w:pPr>
            <w:pStyle w:val="Voettekst"/>
          </w:pPr>
        </w:p>
      </w:tc>
      <w:tc>
        <w:tcPr>
          <w:tcW w:w="761" w:type="dxa"/>
          <w:tcBorders>
            <w:top w:val="single" w:sz="4" w:space="0" w:color="auto"/>
            <w:left w:val="single" w:sz="4" w:space="0" w:color="auto"/>
            <w:bottom w:val="single" w:sz="4" w:space="0" w:color="auto"/>
            <w:right w:val="single" w:sz="4" w:space="0" w:color="auto"/>
          </w:tcBorders>
        </w:tcPr>
        <w:p w14:paraId="3DB43ACF" w14:textId="77777777" w:rsidR="004C3CD4" w:rsidRPr="00EA6442" w:rsidRDefault="004C3CD4" w:rsidP="004C3CD4">
          <w:pPr>
            <w:pStyle w:val="Voettekst"/>
          </w:pPr>
        </w:p>
      </w:tc>
      <w:tc>
        <w:tcPr>
          <w:tcW w:w="739" w:type="dxa"/>
          <w:tcBorders>
            <w:top w:val="single" w:sz="4" w:space="0" w:color="auto"/>
            <w:left w:val="single" w:sz="4" w:space="0" w:color="auto"/>
            <w:bottom w:val="single" w:sz="4" w:space="0" w:color="auto"/>
            <w:right w:val="single" w:sz="4" w:space="0" w:color="auto"/>
          </w:tcBorders>
        </w:tcPr>
        <w:p w14:paraId="4640FC34" w14:textId="77777777" w:rsidR="004C3CD4" w:rsidRPr="00EA6442" w:rsidRDefault="004C3CD4" w:rsidP="004C3CD4">
          <w:pPr>
            <w:pStyle w:val="Voettekst"/>
          </w:pPr>
        </w:p>
      </w:tc>
      <w:tc>
        <w:tcPr>
          <w:tcW w:w="695" w:type="dxa"/>
          <w:tcBorders>
            <w:top w:val="single" w:sz="4" w:space="0" w:color="auto"/>
            <w:left w:val="single" w:sz="4" w:space="0" w:color="auto"/>
            <w:bottom w:val="single" w:sz="4" w:space="0" w:color="auto"/>
            <w:right w:val="single" w:sz="4" w:space="0" w:color="auto"/>
          </w:tcBorders>
        </w:tcPr>
        <w:p w14:paraId="46182B09" w14:textId="77777777" w:rsidR="004C3CD4" w:rsidRPr="00EA6442" w:rsidRDefault="004C3CD4" w:rsidP="004C3CD4">
          <w:pPr>
            <w:pStyle w:val="Voettekst"/>
          </w:pPr>
        </w:p>
      </w:tc>
      <w:tc>
        <w:tcPr>
          <w:tcW w:w="617" w:type="dxa"/>
          <w:tcBorders>
            <w:top w:val="single" w:sz="4" w:space="0" w:color="auto"/>
            <w:left w:val="single" w:sz="4" w:space="0" w:color="auto"/>
            <w:bottom w:val="single" w:sz="4" w:space="0" w:color="auto"/>
            <w:right w:val="single" w:sz="4" w:space="0" w:color="auto"/>
          </w:tcBorders>
        </w:tcPr>
        <w:p w14:paraId="2837D170" w14:textId="77777777" w:rsidR="004C3CD4" w:rsidRPr="00EA6442" w:rsidRDefault="004C3CD4" w:rsidP="004C3CD4">
          <w:pPr>
            <w:pStyle w:val="Voettekst"/>
          </w:pPr>
        </w:p>
      </w:tc>
      <w:tc>
        <w:tcPr>
          <w:tcW w:w="839" w:type="dxa"/>
          <w:tcBorders>
            <w:top w:val="single" w:sz="4" w:space="0" w:color="auto"/>
            <w:left w:val="single" w:sz="4" w:space="0" w:color="auto"/>
            <w:bottom w:val="single" w:sz="4" w:space="0" w:color="auto"/>
            <w:right w:val="single" w:sz="4" w:space="0" w:color="auto"/>
          </w:tcBorders>
        </w:tcPr>
        <w:p w14:paraId="006A6F03" w14:textId="77777777" w:rsidR="004C3CD4" w:rsidRPr="00EA6442" w:rsidRDefault="004C3CD4" w:rsidP="004C3CD4">
          <w:pPr>
            <w:pStyle w:val="Voettekst"/>
          </w:pPr>
        </w:p>
      </w:tc>
      <w:tc>
        <w:tcPr>
          <w:tcW w:w="750" w:type="dxa"/>
          <w:tcBorders>
            <w:top w:val="single" w:sz="4" w:space="0" w:color="auto"/>
            <w:left w:val="single" w:sz="4" w:space="0" w:color="auto"/>
            <w:bottom w:val="single" w:sz="4" w:space="0" w:color="auto"/>
            <w:right w:val="single" w:sz="4" w:space="0" w:color="auto"/>
          </w:tcBorders>
        </w:tcPr>
        <w:p w14:paraId="0E3177D8" w14:textId="77777777" w:rsidR="004C3CD4" w:rsidRPr="00EA6442" w:rsidRDefault="004C3CD4" w:rsidP="004C3CD4">
          <w:pPr>
            <w:pStyle w:val="Voettekst"/>
          </w:pPr>
        </w:p>
      </w:tc>
      <w:tc>
        <w:tcPr>
          <w:tcW w:w="683" w:type="dxa"/>
          <w:tcBorders>
            <w:top w:val="single" w:sz="4" w:space="0" w:color="auto"/>
            <w:left w:val="single" w:sz="4" w:space="0" w:color="auto"/>
            <w:bottom w:val="single" w:sz="4" w:space="0" w:color="auto"/>
            <w:right w:val="single" w:sz="4" w:space="0" w:color="auto"/>
          </w:tcBorders>
        </w:tcPr>
        <w:p w14:paraId="1ACF6453" w14:textId="77777777" w:rsidR="004C3CD4" w:rsidRPr="00EA6442" w:rsidRDefault="004C3CD4" w:rsidP="004C3CD4">
          <w:pPr>
            <w:pStyle w:val="Voettekst"/>
          </w:pPr>
        </w:p>
      </w:tc>
      <w:tc>
        <w:tcPr>
          <w:tcW w:w="939" w:type="dxa"/>
          <w:tcBorders>
            <w:top w:val="single" w:sz="4" w:space="0" w:color="auto"/>
            <w:left w:val="single" w:sz="4" w:space="0" w:color="auto"/>
            <w:bottom w:val="single" w:sz="4" w:space="0" w:color="auto"/>
            <w:right w:val="single" w:sz="4" w:space="0" w:color="auto"/>
          </w:tcBorders>
        </w:tcPr>
        <w:p w14:paraId="214894BD" w14:textId="77777777" w:rsidR="004C3CD4" w:rsidRPr="00EA6442" w:rsidRDefault="004C3CD4" w:rsidP="004C3CD4">
          <w:pPr>
            <w:pStyle w:val="Voettekst"/>
          </w:pPr>
        </w:p>
      </w:tc>
    </w:tr>
    <w:tr w:rsidR="004C3CD4" w:rsidRPr="00EA6442" w14:paraId="20B0C73F" w14:textId="77777777" w:rsidTr="00AA2D22">
      <w:tc>
        <w:tcPr>
          <w:tcW w:w="613" w:type="dxa"/>
          <w:tcBorders>
            <w:top w:val="single" w:sz="4" w:space="0" w:color="auto"/>
            <w:left w:val="single" w:sz="4" w:space="0" w:color="auto"/>
            <w:bottom w:val="single" w:sz="4" w:space="0" w:color="auto"/>
            <w:right w:val="single" w:sz="4" w:space="0" w:color="auto"/>
          </w:tcBorders>
          <w:shd w:val="clear" w:color="auto" w:fill="auto"/>
        </w:tcPr>
        <w:p w14:paraId="380709CF" w14:textId="77777777" w:rsidR="004C3CD4" w:rsidRPr="00EA6442" w:rsidRDefault="004C3CD4" w:rsidP="004C3CD4">
          <w:pPr>
            <w:pStyle w:val="Voettekst"/>
            <w:jc w:val="center"/>
            <w:rPr>
              <w:i/>
              <w:iCs/>
            </w:rPr>
          </w:pPr>
        </w:p>
      </w:tc>
      <w:tc>
        <w:tcPr>
          <w:tcW w:w="894"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01101090" w14:textId="77777777" w:rsidR="004C3CD4" w:rsidRPr="00EA6442" w:rsidRDefault="004C3CD4" w:rsidP="004C3CD4">
          <w:pPr>
            <w:pStyle w:val="Voettekst"/>
            <w:rPr>
              <w:i/>
              <w:iCs/>
            </w:rPr>
          </w:pPr>
          <w:r w:rsidRPr="00EA6442">
            <w:rPr>
              <w:i/>
              <w:iCs/>
            </w:rPr>
            <w:t>Tegen</w:t>
          </w:r>
        </w:p>
      </w:tc>
      <w:tc>
        <w:tcPr>
          <w:tcW w:w="604" w:type="dxa"/>
          <w:tcBorders>
            <w:top w:val="single" w:sz="4" w:space="0" w:color="auto"/>
            <w:left w:val="single" w:sz="4" w:space="0" w:color="auto"/>
            <w:bottom w:val="single" w:sz="4" w:space="0" w:color="auto"/>
            <w:right w:val="single" w:sz="4" w:space="0" w:color="auto"/>
          </w:tcBorders>
        </w:tcPr>
        <w:p w14:paraId="605806ED" w14:textId="77777777" w:rsidR="004C3CD4" w:rsidRPr="00EA6442" w:rsidRDefault="004C3CD4" w:rsidP="004C3CD4">
          <w:pPr>
            <w:pStyle w:val="Voettekst"/>
          </w:pPr>
        </w:p>
      </w:tc>
      <w:tc>
        <w:tcPr>
          <w:tcW w:w="649" w:type="dxa"/>
          <w:tcBorders>
            <w:top w:val="single" w:sz="4" w:space="0" w:color="auto"/>
            <w:left w:val="single" w:sz="4" w:space="0" w:color="auto"/>
            <w:bottom w:val="single" w:sz="4" w:space="0" w:color="auto"/>
            <w:right w:val="single" w:sz="4" w:space="0" w:color="auto"/>
          </w:tcBorders>
        </w:tcPr>
        <w:p w14:paraId="2C0EAF28" w14:textId="77777777" w:rsidR="004C3CD4" w:rsidRPr="00EA6442" w:rsidRDefault="004C3CD4" w:rsidP="004C3CD4">
          <w:pPr>
            <w:pStyle w:val="Voettekst"/>
          </w:pPr>
        </w:p>
      </w:tc>
      <w:tc>
        <w:tcPr>
          <w:tcW w:w="761" w:type="dxa"/>
          <w:tcBorders>
            <w:top w:val="single" w:sz="4" w:space="0" w:color="auto"/>
            <w:left w:val="single" w:sz="4" w:space="0" w:color="auto"/>
            <w:bottom w:val="single" w:sz="4" w:space="0" w:color="auto"/>
            <w:right w:val="single" w:sz="4" w:space="0" w:color="auto"/>
          </w:tcBorders>
        </w:tcPr>
        <w:p w14:paraId="4A62568A" w14:textId="77777777" w:rsidR="004C3CD4" w:rsidRPr="00EA6442" w:rsidRDefault="004C3CD4" w:rsidP="004C3CD4">
          <w:pPr>
            <w:pStyle w:val="Voettekst"/>
          </w:pPr>
        </w:p>
      </w:tc>
      <w:tc>
        <w:tcPr>
          <w:tcW w:w="739" w:type="dxa"/>
          <w:tcBorders>
            <w:top w:val="single" w:sz="4" w:space="0" w:color="auto"/>
            <w:left w:val="single" w:sz="4" w:space="0" w:color="auto"/>
            <w:bottom w:val="single" w:sz="4" w:space="0" w:color="auto"/>
            <w:right w:val="single" w:sz="4" w:space="0" w:color="auto"/>
          </w:tcBorders>
        </w:tcPr>
        <w:p w14:paraId="399ED123" w14:textId="77777777" w:rsidR="004C3CD4" w:rsidRPr="00EA6442" w:rsidRDefault="004C3CD4" w:rsidP="004C3CD4">
          <w:pPr>
            <w:pStyle w:val="Voettekst"/>
          </w:pPr>
        </w:p>
      </w:tc>
      <w:tc>
        <w:tcPr>
          <w:tcW w:w="695" w:type="dxa"/>
          <w:tcBorders>
            <w:top w:val="single" w:sz="4" w:space="0" w:color="auto"/>
            <w:left w:val="single" w:sz="4" w:space="0" w:color="auto"/>
            <w:bottom w:val="single" w:sz="4" w:space="0" w:color="auto"/>
            <w:right w:val="single" w:sz="4" w:space="0" w:color="auto"/>
          </w:tcBorders>
        </w:tcPr>
        <w:p w14:paraId="1CC9FFDD" w14:textId="77777777" w:rsidR="004C3CD4" w:rsidRPr="00EA6442" w:rsidRDefault="004C3CD4" w:rsidP="004C3CD4">
          <w:pPr>
            <w:pStyle w:val="Voettekst"/>
          </w:pPr>
        </w:p>
      </w:tc>
      <w:tc>
        <w:tcPr>
          <w:tcW w:w="617" w:type="dxa"/>
          <w:tcBorders>
            <w:top w:val="single" w:sz="4" w:space="0" w:color="auto"/>
            <w:left w:val="single" w:sz="4" w:space="0" w:color="auto"/>
            <w:bottom w:val="single" w:sz="4" w:space="0" w:color="auto"/>
            <w:right w:val="single" w:sz="4" w:space="0" w:color="auto"/>
          </w:tcBorders>
        </w:tcPr>
        <w:p w14:paraId="0C697417" w14:textId="77777777" w:rsidR="004C3CD4" w:rsidRPr="00EA6442" w:rsidRDefault="004C3CD4" w:rsidP="004C3CD4">
          <w:pPr>
            <w:pStyle w:val="Voettekst"/>
          </w:pPr>
        </w:p>
      </w:tc>
      <w:tc>
        <w:tcPr>
          <w:tcW w:w="839" w:type="dxa"/>
          <w:tcBorders>
            <w:top w:val="single" w:sz="4" w:space="0" w:color="auto"/>
            <w:left w:val="single" w:sz="4" w:space="0" w:color="auto"/>
            <w:bottom w:val="single" w:sz="4" w:space="0" w:color="auto"/>
            <w:right w:val="single" w:sz="4" w:space="0" w:color="auto"/>
          </w:tcBorders>
        </w:tcPr>
        <w:p w14:paraId="44974FAD" w14:textId="77777777" w:rsidR="004C3CD4" w:rsidRPr="00EA6442" w:rsidRDefault="004C3CD4" w:rsidP="004C3CD4">
          <w:pPr>
            <w:pStyle w:val="Voettekst"/>
          </w:pPr>
        </w:p>
      </w:tc>
      <w:tc>
        <w:tcPr>
          <w:tcW w:w="750" w:type="dxa"/>
          <w:tcBorders>
            <w:top w:val="single" w:sz="4" w:space="0" w:color="auto"/>
            <w:left w:val="single" w:sz="4" w:space="0" w:color="auto"/>
            <w:bottom w:val="single" w:sz="4" w:space="0" w:color="auto"/>
            <w:right w:val="single" w:sz="4" w:space="0" w:color="auto"/>
          </w:tcBorders>
        </w:tcPr>
        <w:p w14:paraId="7BD877F6" w14:textId="77777777" w:rsidR="004C3CD4" w:rsidRPr="00EA6442" w:rsidRDefault="004C3CD4" w:rsidP="004C3CD4">
          <w:pPr>
            <w:pStyle w:val="Voettekst"/>
          </w:pPr>
        </w:p>
      </w:tc>
      <w:tc>
        <w:tcPr>
          <w:tcW w:w="683" w:type="dxa"/>
          <w:tcBorders>
            <w:top w:val="single" w:sz="4" w:space="0" w:color="auto"/>
            <w:left w:val="single" w:sz="4" w:space="0" w:color="auto"/>
            <w:bottom w:val="single" w:sz="4" w:space="0" w:color="auto"/>
            <w:right w:val="single" w:sz="4" w:space="0" w:color="auto"/>
          </w:tcBorders>
        </w:tcPr>
        <w:p w14:paraId="3A7F0996" w14:textId="77777777" w:rsidR="004C3CD4" w:rsidRPr="00EA6442" w:rsidRDefault="004C3CD4" w:rsidP="004C3CD4">
          <w:pPr>
            <w:pStyle w:val="Voettekst"/>
          </w:pPr>
        </w:p>
      </w:tc>
      <w:tc>
        <w:tcPr>
          <w:tcW w:w="939" w:type="dxa"/>
          <w:tcBorders>
            <w:top w:val="single" w:sz="4" w:space="0" w:color="auto"/>
            <w:left w:val="single" w:sz="4" w:space="0" w:color="auto"/>
            <w:bottom w:val="single" w:sz="4" w:space="0" w:color="auto"/>
            <w:right w:val="single" w:sz="4" w:space="0" w:color="auto"/>
          </w:tcBorders>
        </w:tcPr>
        <w:p w14:paraId="369F84A7" w14:textId="77777777" w:rsidR="004C3CD4" w:rsidRPr="00EA6442" w:rsidRDefault="004C3CD4" w:rsidP="004C3CD4">
          <w:pPr>
            <w:pStyle w:val="Voettekst"/>
          </w:pPr>
        </w:p>
      </w:tc>
    </w:tr>
    <w:bookmarkEnd w:id="0"/>
  </w:tbl>
  <w:p w14:paraId="7A03DE45" w14:textId="07CDE39F" w:rsidR="004C3CD4" w:rsidRDefault="004C3CD4">
    <w:pPr>
      <w:pStyle w:val="Voettekst"/>
    </w:pPr>
  </w:p>
  <w:p w14:paraId="5D6DAF7B" w14:textId="77777777" w:rsidR="004C3CD4" w:rsidRDefault="004C3CD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A3C5B" w14:textId="77777777" w:rsidR="00FD6103" w:rsidRDefault="00FD6103">
      <w:r>
        <w:separator/>
      </w:r>
    </w:p>
  </w:footnote>
  <w:footnote w:type="continuationSeparator" w:id="0">
    <w:p w14:paraId="208B205C" w14:textId="77777777" w:rsidR="00FD6103" w:rsidRDefault="00FD61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E1922"/>
    <w:multiLevelType w:val="hybridMultilevel"/>
    <w:tmpl w:val="4762E80C"/>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A77250D"/>
    <w:multiLevelType w:val="hybridMultilevel"/>
    <w:tmpl w:val="33E8D656"/>
    <w:lvl w:ilvl="0" w:tplc="F7BA21EC">
      <w:start w:val="1"/>
      <w:numFmt w:val="bullet"/>
      <w:lvlText w:val="-"/>
      <w:lvlJc w:val="left"/>
      <w:pPr>
        <w:tabs>
          <w:tab w:val="num" w:pos="360"/>
        </w:tabs>
        <w:ind w:left="360" w:hanging="360"/>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Aria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Aria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613855"/>
    <w:multiLevelType w:val="hybridMultilevel"/>
    <w:tmpl w:val="BECACE1C"/>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72F02FA"/>
    <w:multiLevelType w:val="hybridMultilevel"/>
    <w:tmpl w:val="E8464196"/>
    <w:lvl w:ilvl="0" w:tplc="D3C4B976">
      <w:numFmt w:val="bullet"/>
      <w:lvlText w:val="-"/>
      <w:lvlJc w:val="left"/>
      <w:pPr>
        <w:tabs>
          <w:tab w:val="num" w:pos="360"/>
        </w:tabs>
        <w:ind w:left="360" w:hanging="360"/>
      </w:pPr>
      <w:rPr>
        <w:rFonts w:ascii="Arial" w:eastAsia="Times New Roman" w:hAnsi="Aria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F3E2D08"/>
    <w:multiLevelType w:val="hybridMultilevel"/>
    <w:tmpl w:val="9A2AA3CC"/>
    <w:lvl w:ilvl="0" w:tplc="D3C4B976">
      <w:numFmt w:val="bullet"/>
      <w:lvlText w:val="-"/>
      <w:lvlJc w:val="left"/>
      <w:pPr>
        <w:tabs>
          <w:tab w:val="num" w:pos="360"/>
        </w:tabs>
        <w:ind w:left="360" w:hanging="360"/>
      </w:pPr>
      <w:rPr>
        <w:rFonts w:ascii="Arial" w:eastAsia="Times New Roman" w:hAnsi="Arial" w:cs="Symbol" w:hint="default"/>
      </w:rPr>
    </w:lvl>
    <w:lvl w:ilvl="1" w:tplc="04130003" w:tentative="1">
      <w:start w:val="1"/>
      <w:numFmt w:val="bullet"/>
      <w:lvlText w:val="o"/>
      <w:lvlJc w:val="left"/>
      <w:pPr>
        <w:tabs>
          <w:tab w:val="num" w:pos="1080"/>
        </w:tabs>
        <w:ind w:left="1080" w:hanging="360"/>
      </w:pPr>
      <w:rPr>
        <w:rFonts w:ascii="Courier New" w:hAnsi="Courier New" w:cs="Arial"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Arial"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Arial"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91C32D7"/>
    <w:multiLevelType w:val="hybridMultilevel"/>
    <w:tmpl w:val="5210A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F21CD7"/>
    <w:multiLevelType w:val="hybridMultilevel"/>
    <w:tmpl w:val="075814E4"/>
    <w:lvl w:ilvl="0" w:tplc="D3C4B976">
      <w:numFmt w:val="bullet"/>
      <w:lvlText w:val="-"/>
      <w:lvlJc w:val="left"/>
      <w:pPr>
        <w:tabs>
          <w:tab w:val="num" w:pos="360"/>
        </w:tabs>
        <w:ind w:left="360" w:hanging="360"/>
      </w:pPr>
      <w:rPr>
        <w:rFonts w:ascii="Arial" w:eastAsia="Times New Roman" w:hAnsi="Arial" w:cs="Symbol" w:hint="default"/>
      </w:rPr>
    </w:lvl>
    <w:lvl w:ilvl="1" w:tplc="04130003" w:tentative="1">
      <w:start w:val="1"/>
      <w:numFmt w:val="bullet"/>
      <w:lvlText w:val="o"/>
      <w:lvlJc w:val="left"/>
      <w:pPr>
        <w:tabs>
          <w:tab w:val="num" w:pos="1080"/>
        </w:tabs>
        <w:ind w:left="1080" w:hanging="360"/>
      </w:pPr>
      <w:rPr>
        <w:rFonts w:ascii="Courier New" w:hAnsi="Courier New" w:cs="Arial"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Arial"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Arial"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24A746E"/>
    <w:multiLevelType w:val="hybridMultilevel"/>
    <w:tmpl w:val="3DFC70F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D2B5268"/>
    <w:multiLevelType w:val="hybridMultilevel"/>
    <w:tmpl w:val="59EAF31E"/>
    <w:lvl w:ilvl="0" w:tplc="D3C4B976">
      <w:numFmt w:val="bullet"/>
      <w:lvlText w:val="-"/>
      <w:lvlJc w:val="left"/>
      <w:pPr>
        <w:tabs>
          <w:tab w:val="num" w:pos="360"/>
        </w:tabs>
        <w:ind w:left="360" w:hanging="360"/>
      </w:pPr>
      <w:rPr>
        <w:rFonts w:ascii="Arial" w:eastAsia="Times New Roman" w:hAnsi="Aria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7"/>
  </w:num>
  <w:num w:numId="5">
    <w:abstractNumId w:val="5"/>
  </w:num>
  <w:num w:numId="6">
    <w:abstractNumId w:val="0"/>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81"/>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564"/>
    <w:rsid w:val="00025401"/>
    <w:rsid w:val="00042836"/>
    <w:rsid w:val="0007769D"/>
    <w:rsid w:val="00095393"/>
    <w:rsid w:val="000A554D"/>
    <w:rsid w:val="000E13B9"/>
    <w:rsid w:val="000F224C"/>
    <w:rsid w:val="000F79AF"/>
    <w:rsid w:val="00105BC5"/>
    <w:rsid w:val="00113857"/>
    <w:rsid w:val="0012143F"/>
    <w:rsid w:val="00156A79"/>
    <w:rsid w:val="001A4EC2"/>
    <w:rsid w:val="001D5184"/>
    <w:rsid w:val="001F68B3"/>
    <w:rsid w:val="00234E79"/>
    <w:rsid w:val="00247DA5"/>
    <w:rsid w:val="00257276"/>
    <w:rsid w:val="00271564"/>
    <w:rsid w:val="002832DB"/>
    <w:rsid w:val="002C744E"/>
    <w:rsid w:val="002D7C0A"/>
    <w:rsid w:val="003264D9"/>
    <w:rsid w:val="00360C7F"/>
    <w:rsid w:val="00367BA2"/>
    <w:rsid w:val="00387658"/>
    <w:rsid w:val="00393058"/>
    <w:rsid w:val="0041140D"/>
    <w:rsid w:val="00426C58"/>
    <w:rsid w:val="00434902"/>
    <w:rsid w:val="00447961"/>
    <w:rsid w:val="0047403F"/>
    <w:rsid w:val="004A30A7"/>
    <w:rsid w:val="004C3CD4"/>
    <w:rsid w:val="004C645C"/>
    <w:rsid w:val="004D2157"/>
    <w:rsid w:val="00540C81"/>
    <w:rsid w:val="005711A5"/>
    <w:rsid w:val="00583992"/>
    <w:rsid w:val="00597A8C"/>
    <w:rsid w:val="005E36AF"/>
    <w:rsid w:val="005E4A40"/>
    <w:rsid w:val="006026E5"/>
    <w:rsid w:val="00635290"/>
    <w:rsid w:val="00657A29"/>
    <w:rsid w:val="00660686"/>
    <w:rsid w:val="00673AC3"/>
    <w:rsid w:val="006825CA"/>
    <w:rsid w:val="006826B3"/>
    <w:rsid w:val="006842E4"/>
    <w:rsid w:val="00697532"/>
    <w:rsid w:val="006A7878"/>
    <w:rsid w:val="006D5AA5"/>
    <w:rsid w:val="006E49DC"/>
    <w:rsid w:val="006F2EBE"/>
    <w:rsid w:val="006F6FD7"/>
    <w:rsid w:val="00716693"/>
    <w:rsid w:val="007232F7"/>
    <w:rsid w:val="00725215"/>
    <w:rsid w:val="007571E7"/>
    <w:rsid w:val="0077068C"/>
    <w:rsid w:val="0077181A"/>
    <w:rsid w:val="00780EF8"/>
    <w:rsid w:val="007A4919"/>
    <w:rsid w:val="007C1558"/>
    <w:rsid w:val="007F23B4"/>
    <w:rsid w:val="00830C01"/>
    <w:rsid w:val="00840510"/>
    <w:rsid w:val="00841B47"/>
    <w:rsid w:val="00873A7C"/>
    <w:rsid w:val="00881830"/>
    <w:rsid w:val="008B7E69"/>
    <w:rsid w:val="008E753E"/>
    <w:rsid w:val="0093095E"/>
    <w:rsid w:val="00951F66"/>
    <w:rsid w:val="0095709E"/>
    <w:rsid w:val="00960324"/>
    <w:rsid w:val="009831C7"/>
    <w:rsid w:val="009D46B3"/>
    <w:rsid w:val="00A05764"/>
    <w:rsid w:val="00A20576"/>
    <w:rsid w:val="00A33439"/>
    <w:rsid w:val="00A33FED"/>
    <w:rsid w:val="00A42A8F"/>
    <w:rsid w:val="00A47C02"/>
    <w:rsid w:val="00A64833"/>
    <w:rsid w:val="00A967CC"/>
    <w:rsid w:val="00AA62FF"/>
    <w:rsid w:val="00AC5972"/>
    <w:rsid w:val="00AD6A3F"/>
    <w:rsid w:val="00AE4D08"/>
    <w:rsid w:val="00B17171"/>
    <w:rsid w:val="00B3396A"/>
    <w:rsid w:val="00B3773F"/>
    <w:rsid w:val="00B87B77"/>
    <w:rsid w:val="00C25FDF"/>
    <w:rsid w:val="00C776B2"/>
    <w:rsid w:val="00CA444B"/>
    <w:rsid w:val="00CB1502"/>
    <w:rsid w:val="00CE5FE2"/>
    <w:rsid w:val="00D409B7"/>
    <w:rsid w:val="00D60AEB"/>
    <w:rsid w:val="00D71B33"/>
    <w:rsid w:val="00D731D7"/>
    <w:rsid w:val="00E10BAB"/>
    <w:rsid w:val="00E40844"/>
    <w:rsid w:val="00E85593"/>
    <w:rsid w:val="00E9712F"/>
    <w:rsid w:val="00EA49FD"/>
    <w:rsid w:val="00EC6B88"/>
    <w:rsid w:val="00EC72E4"/>
    <w:rsid w:val="00EE46ED"/>
    <w:rsid w:val="00EE4BF5"/>
    <w:rsid w:val="00EE665F"/>
    <w:rsid w:val="00EF5283"/>
    <w:rsid w:val="00F00493"/>
    <w:rsid w:val="00F10F1C"/>
    <w:rsid w:val="00F16E65"/>
    <w:rsid w:val="00F25048"/>
    <w:rsid w:val="00F34A6C"/>
    <w:rsid w:val="00F717DF"/>
    <w:rsid w:val="00F90798"/>
    <w:rsid w:val="00FC7EA2"/>
    <w:rsid w:val="00FD6103"/>
    <w:rsid w:val="00FF4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15C4D067"/>
  <w15:chartTrackingRefBased/>
  <w15:docId w15:val="{423A5958-A1CC-4BFE-B252-CE3B95CA9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271564"/>
    <w:rPr>
      <w:rFonts w:ascii="Arial" w:hAnsi="Arial"/>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semiHidden/>
    <w:rsid w:val="00271564"/>
  </w:style>
  <w:style w:type="character" w:styleId="Voetnootmarkering">
    <w:name w:val="footnote reference"/>
    <w:semiHidden/>
    <w:rsid w:val="00271564"/>
    <w:rPr>
      <w:vertAlign w:val="superscript"/>
    </w:rPr>
  </w:style>
  <w:style w:type="paragraph" w:styleId="Eindnoottekst">
    <w:name w:val="endnote text"/>
    <w:basedOn w:val="Standaard"/>
    <w:semiHidden/>
    <w:rsid w:val="00271564"/>
  </w:style>
  <w:style w:type="character" w:styleId="Eindnootmarkering">
    <w:name w:val="endnote reference"/>
    <w:semiHidden/>
    <w:rsid w:val="00271564"/>
    <w:rPr>
      <w:vertAlign w:val="superscript"/>
    </w:rPr>
  </w:style>
  <w:style w:type="paragraph" w:styleId="Voettekst">
    <w:name w:val="footer"/>
    <w:basedOn w:val="Standaard"/>
    <w:link w:val="VoettekstChar"/>
    <w:uiPriority w:val="99"/>
    <w:qFormat/>
    <w:rsid w:val="00271564"/>
    <w:pPr>
      <w:tabs>
        <w:tab w:val="center" w:pos="4536"/>
        <w:tab w:val="right" w:pos="9072"/>
      </w:tabs>
    </w:pPr>
  </w:style>
  <w:style w:type="table" w:styleId="Tabelraster">
    <w:name w:val="Table Grid"/>
    <w:basedOn w:val="Standaardtabel"/>
    <w:uiPriority w:val="39"/>
    <w:rsid w:val="00271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3E0A8E"/>
    <w:pPr>
      <w:tabs>
        <w:tab w:val="center" w:pos="4703"/>
        <w:tab w:val="right" w:pos="9406"/>
      </w:tabs>
    </w:pPr>
  </w:style>
  <w:style w:type="character" w:customStyle="1" w:styleId="VoettekstChar">
    <w:name w:val="Voettekst Char"/>
    <w:basedOn w:val="Standaardalinea-lettertype"/>
    <w:link w:val="Voettekst"/>
    <w:uiPriority w:val="99"/>
    <w:rsid w:val="004C3CD4"/>
    <w:rPr>
      <w:rFonts w:ascii="Arial" w:hAnsi="Arial"/>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338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4727B-23EB-4257-9448-BADA30F3D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543</Words>
  <Characters>2991</Characters>
  <Application>Microsoft Office Word</Application>
  <DocSecurity>0</DocSecurity>
  <Lines>24</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AMENDEMENT</vt:lpstr>
      <vt:lpstr>AMENDEMENT</vt:lpstr>
    </vt:vector>
  </TitlesOfParts>
  <Company>Gemeente Houten</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AMENDEMENT</dc:title>
  <dc:subject/>
  <dc:creator>db11404</dc:creator>
  <cp:keywords/>
  <cp:lastModifiedBy>Charlotte Visser</cp:lastModifiedBy>
  <cp:revision>12</cp:revision>
  <cp:lastPrinted>2012-11-13T17:14:00Z</cp:lastPrinted>
  <dcterms:created xsi:type="dcterms:W3CDTF">2021-07-08T07:26:00Z</dcterms:created>
  <dcterms:modified xsi:type="dcterms:W3CDTF">2021-07-08T10:56:00Z</dcterms:modified>
</cp:coreProperties>
</file>